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F273" w14:textId="77777777" w:rsidR="009B15C6" w:rsidRPr="00FC2787" w:rsidRDefault="0090780D" w:rsidP="00C13BF6">
      <w:pPr>
        <w:spacing w:before="120"/>
        <w:jc w:val="center"/>
        <w:rPr>
          <w:rFonts w:ascii="Arial" w:hAnsi="Arial" w:cs="Arial"/>
          <w:b/>
          <w:sz w:val="20"/>
          <w:szCs w:val="20"/>
          <w:u w:val="single"/>
        </w:rPr>
      </w:pPr>
      <w:r w:rsidRPr="00FC2787">
        <w:rPr>
          <w:rFonts w:ascii="Arial" w:hAnsi="Arial" w:cs="Arial"/>
          <w:b/>
          <w:sz w:val="20"/>
          <w:szCs w:val="20"/>
          <w:u w:val="single"/>
        </w:rPr>
        <w:t xml:space="preserve">Complaint Handling Process </w:t>
      </w:r>
      <w:r w:rsidR="00E5260B" w:rsidRPr="00FC2787">
        <w:rPr>
          <w:rFonts w:ascii="Arial" w:hAnsi="Arial" w:cs="Arial"/>
          <w:b/>
          <w:sz w:val="20"/>
          <w:szCs w:val="20"/>
          <w:u w:val="single"/>
        </w:rPr>
        <w:t>Summary</w:t>
      </w:r>
    </w:p>
    <w:p w14:paraId="6E97F473" w14:textId="77777777" w:rsidR="007C2853" w:rsidRPr="00FC2787" w:rsidRDefault="007C2853" w:rsidP="00C13BF6">
      <w:pPr>
        <w:spacing w:before="120"/>
        <w:jc w:val="center"/>
        <w:rPr>
          <w:rFonts w:ascii="Arial" w:hAnsi="Arial" w:cs="Arial"/>
          <w:b/>
          <w:sz w:val="20"/>
          <w:szCs w:val="20"/>
        </w:rPr>
      </w:pPr>
      <w:r w:rsidRPr="00FC2787">
        <w:rPr>
          <w:rFonts w:ascii="Arial" w:hAnsi="Arial" w:cs="Arial"/>
          <w:b/>
          <w:sz w:val="20"/>
          <w:szCs w:val="20"/>
        </w:rPr>
        <w:t xml:space="preserve">Redcoal Pty Ltd </w:t>
      </w:r>
      <w:r w:rsidRPr="00FC2787">
        <w:rPr>
          <w:rFonts w:ascii="Arial" w:hAnsi="Arial" w:cs="Arial"/>
          <w:b/>
          <w:sz w:val="20"/>
          <w:szCs w:val="20"/>
        </w:rPr>
        <w:br/>
      </w:r>
      <w:bookmarkStart w:id="0" w:name="_Hlk491779190"/>
      <w:r w:rsidRPr="00FC2787">
        <w:rPr>
          <w:rFonts w:ascii="Arial" w:hAnsi="Arial" w:cs="Arial"/>
          <w:b/>
          <w:sz w:val="20"/>
          <w:szCs w:val="20"/>
        </w:rPr>
        <w:t>ABN 68 090 244 590</w:t>
      </w:r>
      <w:bookmarkEnd w:id="0"/>
    </w:p>
    <w:p w14:paraId="5689D557" w14:textId="77777777" w:rsidR="00345823" w:rsidRPr="00FC2787" w:rsidRDefault="00345823" w:rsidP="00C13BF6">
      <w:pPr>
        <w:spacing w:before="120" w:after="0"/>
        <w:rPr>
          <w:rFonts w:ascii="Arial" w:hAnsi="Arial" w:cs="Arial"/>
          <w:sz w:val="20"/>
          <w:szCs w:val="20"/>
        </w:rPr>
      </w:pPr>
    </w:p>
    <w:p w14:paraId="00CA444C" w14:textId="77777777" w:rsidR="00345823" w:rsidRPr="00FC2787" w:rsidRDefault="000132C0" w:rsidP="00C13BF6">
      <w:pPr>
        <w:spacing w:before="120" w:after="0"/>
        <w:rPr>
          <w:rFonts w:ascii="Arial" w:hAnsi="Arial" w:cs="Arial"/>
          <w:b/>
          <w:sz w:val="20"/>
          <w:szCs w:val="20"/>
        </w:rPr>
      </w:pPr>
      <w:r w:rsidRPr="00FC2787">
        <w:rPr>
          <w:rFonts w:ascii="Arial" w:hAnsi="Arial" w:cs="Arial"/>
          <w:b/>
          <w:sz w:val="20"/>
          <w:szCs w:val="20"/>
        </w:rPr>
        <w:t xml:space="preserve">Our </w:t>
      </w:r>
      <w:r w:rsidR="003A31F7" w:rsidRPr="00FC2787">
        <w:rPr>
          <w:rFonts w:ascii="Arial" w:hAnsi="Arial" w:cs="Arial"/>
          <w:b/>
          <w:sz w:val="20"/>
          <w:szCs w:val="20"/>
        </w:rPr>
        <w:t>principles</w:t>
      </w:r>
      <w:r w:rsidR="00FF2C9C" w:rsidRPr="00FC2787">
        <w:rPr>
          <w:rFonts w:ascii="Arial" w:hAnsi="Arial" w:cs="Arial"/>
          <w:b/>
          <w:sz w:val="20"/>
          <w:szCs w:val="20"/>
        </w:rPr>
        <w:t>:</w:t>
      </w:r>
    </w:p>
    <w:p w14:paraId="6AAADB58" w14:textId="77777777" w:rsidR="00345823" w:rsidRPr="00FC2787" w:rsidRDefault="00C31574" w:rsidP="00C13BF6">
      <w:pPr>
        <w:spacing w:before="120" w:after="0"/>
        <w:rPr>
          <w:rFonts w:ascii="Arial" w:hAnsi="Arial" w:cs="Arial"/>
          <w:sz w:val="20"/>
          <w:szCs w:val="20"/>
        </w:rPr>
      </w:pPr>
      <w:r w:rsidRPr="00FC2787">
        <w:rPr>
          <w:rFonts w:ascii="Arial" w:hAnsi="Arial" w:cs="Arial"/>
          <w:sz w:val="20"/>
          <w:szCs w:val="20"/>
        </w:rPr>
        <w:t>You have a right to complain, and if you do w</w:t>
      </w:r>
      <w:r w:rsidR="00345823" w:rsidRPr="00FC2787">
        <w:rPr>
          <w:rFonts w:ascii="Arial" w:hAnsi="Arial" w:cs="Arial"/>
          <w:sz w:val="20"/>
          <w:szCs w:val="20"/>
        </w:rPr>
        <w:t>e will deal with your complaint in a fair, efficient, objective manner and through a transparent process.</w:t>
      </w:r>
    </w:p>
    <w:p w14:paraId="37ADA09A" w14:textId="77777777" w:rsidR="0090780D" w:rsidRPr="00FC2787" w:rsidRDefault="0090780D" w:rsidP="00C13BF6">
      <w:pPr>
        <w:spacing w:before="120" w:after="0"/>
        <w:rPr>
          <w:rFonts w:ascii="Arial" w:hAnsi="Arial" w:cs="Arial"/>
          <w:sz w:val="20"/>
          <w:szCs w:val="20"/>
        </w:rPr>
      </w:pPr>
      <w:r w:rsidRPr="00FC2787">
        <w:rPr>
          <w:rFonts w:ascii="Arial" w:hAnsi="Arial" w:cs="Arial"/>
          <w:sz w:val="20"/>
          <w:szCs w:val="20"/>
        </w:rPr>
        <w:t xml:space="preserve">We strive to solve any </w:t>
      </w:r>
      <w:r w:rsidR="00277DB5" w:rsidRPr="00FC2787">
        <w:rPr>
          <w:rFonts w:ascii="Arial" w:hAnsi="Arial" w:cs="Arial"/>
          <w:sz w:val="20"/>
          <w:szCs w:val="20"/>
        </w:rPr>
        <w:t>problems you may have</w:t>
      </w:r>
      <w:r w:rsidRPr="00FC2787">
        <w:rPr>
          <w:rFonts w:ascii="Arial" w:hAnsi="Arial" w:cs="Arial"/>
          <w:sz w:val="20"/>
          <w:szCs w:val="20"/>
        </w:rPr>
        <w:t xml:space="preserve"> during your first contact with us.</w:t>
      </w:r>
    </w:p>
    <w:p w14:paraId="1AF70CE3" w14:textId="77777777" w:rsidR="00633121" w:rsidRPr="00FC2787" w:rsidRDefault="00633121" w:rsidP="00C13BF6">
      <w:pPr>
        <w:spacing w:before="120" w:after="0"/>
        <w:rPr>
          <w:rFonts w:ascii="Arial" w:hAnsi="Arial" w:cs="Arial"/>
          <w:sz w:val="20"/>
          <w:szCs w:val="20"/>
        </w:rPr>
      </w:pPr>
      <w:r w:rsidRPr="00FC2787">
        <w:rPr>
          <w:rFonts w:ascii="Arial" w:hAnsi="Arial" w:cs="Arial"/>
          <w:sz w:val="20"/>
          <w:szCs w:val="20"/>
        </w:rPr>
        <w:t xml:space="preserve">Our complaint handling process </w:t>
      </w:r>
      <w:r w:rsidR="00FC2787" w:rsidRPr="00FC2787">
        <w:rPr>
          <w:rFonts w:ascii="Arial" w:hAnsi="Arial" w:cs="Arial"/>
          <w:sz w:val="20"/>
          <w:szCs w:val="20"/>
        </w:rPr>
        <w:t xml:space="preserve">has been developed in accordance </w:t>
      </w:r>
      <w:r w:rsidRPr="00FC2787">
        <w:rPr>
          <w:rFonts w:ascii="Arial" w:hAnsi="Arial" w:cs="Arial"/>
          <w:sz w:val="20"/>
          <w:szCs w:val="20"/>
        </w:rPr>
        <w:t>with the requirements of the Telecommunications Consumer Protec</w:t>
      </w:r>
      <w:r w:rsidR="00277DB5" w:rsidRPr="00FC2787">
        <w:rPr>
          <w:rFonts w:ascii="Arial" w:hAnsi="Arial" w:cs="Arial"/>
          <w:sz w:val="20"/>
          <w:szCs w:val="20"/>
        </w:rPr>
        <w:t>tions Code C628:201</w:t>
      </w:r>
      <w:r w:rsidR="004C7C66" w:rsidRPr="00FC2787">
        <w:rPr>
          <w:rFonts w:ascii="Arial" w:hAnsi="Arial" w:cs="Arial"/>
          <w:sz w:val="20"/>
          <w:szCs w:val="20"/>
        </w:rPr>
        <w:t>5</w:t>
      </w:r>
      <w:r w:rsidR="00277DB5" w:rsidRPr="00FC2787">
        <w:rPr>
          <w:rFonts w:ascii="Arial" w:hAnsi="Arial" w:cs="Arial"/>
          <w:sz w:val="20"/>
          <w:szCs w:val="20"/>
        </w:rPr>
        <w:t xml:space="preserve"> (</w:t>
      </w:r>
      <w:r w:rsidR="00277DB5" w:rsidRPr="00FC2787">
        <w:rPr>
          <w:rFonts w:ascii="Arial" w:hAnsi="Arial" w:cs="Arial"/>
          <w:b/>
          <w:sz w:val="20"/>
          <w:szCs w:val="20"/>
        </w:rPr>
        <w:t>TCP Code</w:t>
      </w:r>
      <w:r w:rsidR="00277DB5" w:rsidRPr="00FC2787">
        <w:rPr>
          <w:rFonts w:ascii="Arial" w:hAnsi="Arial" w:cs="Arial"/>
          <w:sz w:val="20"/>
          <w:szCs w:val="20"/>
        </w:rPr>
        <w:t>) and responsibility for compliance with the process lies with our Chief Executive Officer.</w:t>
      </w:r>
      <w:r w:rsidR="00FC2787" w:rsidRPr="00FC2787">
        <w:rPr>
          <w:rFonts w:ascii="Arial" w:hAnsi="Arial" w:cs="Arial"/>
          <w:sz w:val="20"/>
          <w:szCs w:val="20"/>
        </w:rPr>
        <w:t xml:space="preserve"> Capitalised words have the same meaning as set out in the TCP Code.</w:t>
      </w:r>
    </w:p>
    <w:p w14:paraId="12B62B3F" w14:textId="77777777" w:rsidR="00927856" w:rsidRPr="00FC2787" w:rsidRDefault="00927856" w:rsidP="00C13BF6">
      <w:pPr>
        <w:spacing w:before="120" w:after="0"/>
        <w:rPr>
          <w:rFonts w:ascii="Arial" w:hAnsi="Arial" w:cs="Arial"/>
          <w:sz w:val="20"/>
          <w:szCs w:val="20"/>
        </w:rPr>
      </w:pPr>
    </w:p>
    <w:p w14:paraId="71A5CE00" w14:textId="77777777" w:rsidR="00633121" w:rsidRPr="00FC2787" w:rsidRDefault="00633121" w:rsidP="00C13BF6">
      <w:pPr>
        <w:spacing w:before="120" w:after="0"/>
        <w:rPr>
          <w:rFonts w:ascii="Arial" w:hAnsi="Arial" w:cs="Arial"/>
          <w:b/>
          <w:sz w:val="20"/>
          <w:szCs w:val="20"/>
        </w:rPr>
      </w:pPr>
      <w:r w:rsidRPr="00FC2787">
        <w:rPr>
          <w:rFonts w:ascii="Arial" w:hAnsi="Arial" w:cs="Arial"/>
          <w:b/>
          <w:sz w:val="20"/>
          <w:szCs w:val="20"/>
        </w:rPr>
        <w:t>Free of charge</w:t>
      </w:r>
      <w:r w:rsidR="00FF2C9C" w:rsidRPr="00FC2787">
        <w:rPr>
          <w:rFonts w:ascii="Arial" w:hAnsi="Arial" w:cs="Arial"/>
          <w:b/>
          <w:sz w:val="20"/>
          <w:szCs w:val="20"/>
        </w:rPr>
        <w:t>:</w:t>
      </w:r>
    </w:p>
    <w:p w14:paraId="00DCC619" w14:textId="77777777" w:rsidR="00C24F29" w:rsidRPr="00FC2787" w:rsidRDefault="00277DB5" w:rsidP="00C13BF6">
      <w:pPr>
        <w:spacing w:before="120" w:after="0"/>
        <w:rPr>
          <w:rFonts w:ascii="Arial" w:hAnsi="Arial" w:cs="Arial"/>
          <w:sz w:val="20"/>
          <w:szCs w:val="20"/>
        </w:rPr>
      </w:pPr>
      <w:r w:rsidRPr="00FC2787">
        <w:rPr>
          <w:rFonts w:ascii="Arial" w:hAnsi="Arial" w:cs="Arial"/>
          <w:sz w:val="20"/>
          <w:szCs w:val="20"/>
        </w:rPr>
        <w:t>W</w:t>
      </w:r>
      <w:r w:rsidR="00633121" w:rsidRPr="00FC2787">
        <w:rPr>
          <w:rFonts w:ascii="Arial" w:hAnsi="Arial" w:cs="Arial"/>
          <w:sz w:val="20"/>
          <w:szCs w:val="20"/>
        </w:rPr>
        <w:t>e w</w:t>
      </w:r>
      <w:r w:rsidR="00345823" w:rsidRPr="00FC2787">
        <w:rPr>
          <w:rFonts w:ascii="Arial" w:hAnsi="Arial" w:cs="Arial"/>
          <w:sz w:val="20"/>
          <w:szCs w:val="20"/>
        </w:rPr>
        <w:t>ill not charge you for dealing with your complaint</w:t>
      </w:r>
      <w:r w:rsidRPr="00FC2787">
        <w:rPr>
          <w:rFonts w:ascii="Arial" w:hAnsi="Arial" w:cs="Arial"/>
          <w:sz w:val="20"/>
          <w:szCs w:val="20"/>
        </w:rPr>
        <w:t xml:space="preserve"> in most instances</w:t>
      </w:r>
      <w:r w:rsidR="00001172" w:rsidRPr="00FC2787">
        <w:rPr>
          <w:rFonts w:ascii="Arial" w:hAnsi="Arial" w:cs="Arial"/>
          <w:sz w:val="20"/>
          <w:szCs w:val="20"/>
        </w:rPr>
        <w:t>, and we will never charg</w:t>
      </w:r>
      <w:r w:rsidR="002C122B" w:rsidRPr="00FC2787">
        <w:rPr>
          <w:rFonts w:ascii="Arial" w:hAnsi="Arial" w:cs="Arial"/>
          <w:sz w:val="20"/>
          <w:szCs w:val="20"/>
        </w:rPr>
        <w:t>e you without telling you first.</w:t>
      </w:r>
    </w:p>
    <w:p w14:paraId="30A8565E" w14:textId="77777777" w:rsidR="00C24F29" w:rsidRPr="00FC2787" w:rsidRDefault="002C122B" w:rsidP="00C13BF6">
      <w:pPr>
        <w:spacing w:before="120" w:after="0"/>
        <w:rPr>
          <w:rFonts w:ascii="Arial" w:hAnsi="Arial" w:cs="Arial"/>
          <w:sz w:val="20"/>
          <w:szCs w:val="20"/>
        </w:rPr>
      </w:pPr>
      <w:r w:rsidRPr="00FC2787">
        <w:rPr>
          <w:rFonts w:ascii="Arial" w:hAnsi="Arial" w:cs="Arial"/>
          <w:sz w:val="20"/>
          <w:szCs w:val="20"/>
        </w:rPr>
        <w:t>W</w:t>
      </w:r>
      <w:r w:rsidR="00633121" w:rsidRPr="00FC2787">
        <w:rPr>
          <w:rFonts w:ascii="Arial" w:hAnsi="Arial" w:cs="Arial"/>
          <w:sz w:val="20"/>
          <w:szCs w:val="20"/>
        </w:rPr>
        <w:t xml:space="preserve">e may charge you to recover </w:t>
      </w:r>
      <w:r w:rsidR="00277DB5" w:rsidRPr="00FC2787">
        <w:rPr>
          <w:rFonts w:ascii="Arial" w:hAnsi="Arial" w:cs="Arial"/>
          <w:sz w:val="20"/>
          <w:szCs w:val="20"/>
        </w:rPr>
        <w:t>our</w:t>
      </w:r>
      <w:r w:rsidR="00633121" w:rsidRPr="00FC2787">
        <w:rPr>
          <w:rFonts w:ascii="Arial" w:hAnsi="Arial" w:cs="Arial"/>
          <w:sz w:val="20"/>
          <w:szCs w:val="20"/>
        </w:rPr>
        <w:t xml:space="preserve"> costs</w:t>
      </w:r>
      <w:r w:rsidRPr="00FC2787">
        <w:rPr>
          <w:rFonts w:ascii="Arial" w:hAnsi="Arial" w:cs="Arial"/>
          <w:sz w:val="20"/>
          <w:szCs w:val="20"/>
        </w:rPr>
        <w:t xml:space="preserve"> in very specific circumstances only</w:t>
      </w:r>
      <w:r w:rsidR="00345823" w:rsidRPr="00FC2787">
        <w:rPr>
          <w:rFonts w:ascii="Arial" w:hAnsi="Arial" w:cs="Arial"/>
          <w:sz w:val="20"/>
          <w:szCs w:val="20"/>
        </w:rPr>
        <w:t xml:space="preserve">, </w:t>
      </w:r>
      <w:r w:rsidR="00927856" w:rsidRPr="00FC2787">
        <w:rPr>
          <w:rFonts w:ascii="Arial" w:hAnsi="Arial" w:cs="Arial"/>
          <w:sz w:val="20"/>
          <w:szCs w:val="20"/>
        </w:rPr>
        <w:t xml:space="preserve">i.e. </w:t>
      </w:r>
      <w:r w:rsidR="00633121" w:rsidRPr="00FC2787">
        <w:rPr>
          <w:rFonts w:ascii="Arial" w:hAnsi="Arial" w:cs="Arial"/>
          <w:sz w:val="20"/>
          <w:szCs w:val="20"/>
        </w:rPr>
        <w:t xml:space="preserve">we may charge you </w:t>
      </w:r>
      <w:r w:rsidR="00345823" w:rsidRPr="00FC2787">
        <w:rPr>
          <w:rFonts w:ascii="Arial" w:hAnsi="Arial" w:cs="Arial"/>
          <w:sz w:val="20"/>
          <w:szCs w:val="20"/>
        </w:rPr>
        <w:t xml:space="preserve">where you request information that was collected more than </w:t>
      </w:r>
      <w:r w:rsidR="00927856" w:rsidRPr="00FC2787">
        <w:rPr>
          <w:rFonts w:ascii="Arial" w:hAnsi="Arial" w:cs="Arial"/>
          <w:sz w:val="20"/>
          <w:szCs w:val="20"/>
        </w:rPr>
        <w:t>two years ago or where you request informa</w:t>
      </w:r>
      <w:r w:rsidR="00277DB5" w:rsidRPr="00FC2787">
        <w:rPr>
          <w:rFonts w:ascii="Arial" w:hAnsi="Arial" w:cs="Arial"/>
          <w:sz w:val="20"/>
          <w:szCs w:val="20"/>
        </w:rPr>
        <w:t>tion that is not free of charge</w:t>
      </w:r>
      <w:r w:rsidR="00927856" w:rsidRPr="00FC2787">
        <w:rPr>
          <w:rFonts w:ascii="Arial" w:hAnsi="Arial" w:cs="Arial"/>
          <w:sz w:val="20"/>
          <w:szCs w:val="20"/>
        </w:rPr>
        <w:t xml:space="preserve"> as per our Customer Contract</w:t>
      </w:r>
      <w:r w:rsidR="00C24F29" w:rsidRPr="00FC2787">
        <w:rPr>
          <w:rFonts w:ascii="Arial" w:hAnsi="Arial" w:cs="Arial"/>
          <w:sz w:val="20"/>
          <w:szCs w:val="20"/>
        </w:rPr>
        <w:t>.</w:t>
      </w:r>
    </w:p>
    <w:p w14:paraId="45063136" w14:textId="77777777" w:rsidR="00927856" w:rsidRPr="00FC2787" w:rsidRDefault="00927856" w:rsidP="00C13BF6">
      <w:pPr>
        <w:spacing w:before="120" w:after="0"/>
        <w:rPr>
          <w:rFonts w:ascii="Arial" w:hAnsi="Arial" w:cs="Arial"/>
          <w:sz w:val="20"/>
          <w:szCs w:val="20"/>
        </w:rPr>
      </w:pPr>
      <w:r w:rsidRPr="00FC2787">
        <w:rPr>
          <w:rFonts w:ascii="Arial" w:hAnsi="Arial" w:cs="Arial"/>
          <w:sz w:val="20"/>
          <w:szCs w:val="20"/>
        </w:rPr>
        <w:t>If cost recovery charges apply, we will tell you before charging you (and you may of course choose not to pay and discontinue your complaint) and we will inform you about your options for external dispute resolution, e.g. the Telecommunications Industry Ombudsman (</w:t>
      </w:r>
      <w:r w:rsidRPr="00FC2787">
        <w:rPr>
          <w:rFonts w:ascii="Arial" w:hAnsi="Arial" w:cs="Arial"/>
          <w:b/>
          <w:sz w:val="20"/>
          <w:szCs w:val="20"/>
        </w:rPr>
        <w:t>TIO</w:t>
      </w:r>
      <w:r w:rsidRPr="00FC2787">
        <w:rPr>
          <w:rFonts w:ascii="Arial" w:hAnsi="Arial" w:cs="Arial"/>
          <w:sz w:val="20"/>
          <w:szCs w:val="20"/>
        </w:rPr>
        <w:t>).</w:t>
      </w:r>
    </w:p>
    <w:p w14:paraId="199ABA86" w14:textId="77777777" w:rsidR="00927856" w:rsidRPr="00FC2787" w:rsidRDefault="00927856" w:rsidP="00C13BF6">
      <w:pPr>
        <w:spacing w:before="120" w:after="0"/>
        <w:rPr>
          <w:rFonts w:ascii="Arial" w:hAnsi="Arial" w:cs="Arial"/>
          <w:sz w:val="20"/>
          <w:szCs w:val="20"/>
        </w:rPr>
      </w:pPr>
    </w:p>
    <w:p w14:paraId="5FF27700" w14:textId="77777777" w:rsidR="00345823" w:rsidRPr="00FC2787" w:rsidRDefault="000132C0" w:rsidP="00C13BF6">
      <w:pPr>
        <w:spacing w:before="120" w:after="0"/>
        <w:rPr>
          <w:rFonts w:ascii="Arial" w:hAnsi="Arial" w:cs="Arial"/>
          <w:b/>
          <w:sz w:val="20"/>
          <w:szCs w:val="20"/>
        </w:rPr>
      </w:pPr>
      <w:r w:rsidRPr="00FC2787">
        <w:rPr>
          <w:rFonts w:ascii="Arial" w:hAnsi="Arial" w:cs="Arial"/>
          <w:b/>
          <w:sz w:val="20"/>
          <w:szCs w:val="20"/>
        </w:rPr>
        <w:t>How to make a complaint</w:t>
      </w:r>
      <w:r w:rsidR="00FF2C9C" w:rsidRPr="00FC2787">
        <w:rPr>
          <w:rFonts w:ascii="Arial" w:hAnsi="Arial" w:cs="Arial"/>
          <w:b/>
          <w:sz w:val="20"/>
          <w:szCs w:val="20"/>
        </w:rPr>
        <w:t>?</w:t>
      </w:r>
    </w:p>
    <w:p w14:paraId="73CC3069" w14:textId="77777777" w:rsidR="000132C0" w:rsidRPr="00FC2787" w:rsidRDefault="000132C0" w:rsidP="00C13BF6">
      <w:pPr>
        <w:spacing w:before="120" w:after="0"/>
        <w:rPr>
          <w:rFonts w:ascii="Arial" w:hAnsi="Arial" w:cs="Arial"/>
          <w:sz w:val="20"/>
          <w:szCs w:val="20"/>
        </w:rPr>
      </w:pPr>
      <w:r w:rsidRPr="00FC2787">
        <w:rPr>
          <w:rFonts w:ascii="Arial" w:hAnsi="Arial" w:cs="Arial"/>
          <w:sz w:val="20"/>
          <w:szCs w:val="20"/>
        </w:rPr>
        <w:t>If you wish</w:t>
      </w:r>
      <w:r w:rsidR="00CB7C08" w:rsidRPr="00FC2787">
        <w:rPr>
          <w:rFonts w:ascii="Arial" w:hAnsi="Arial" w:cs="Arial"/>
          <w:sz w:val="20"/>
          <w:szCs w:val="20"/>
        </w:rPr>
        <w:t xml:space="preserve"> to complain, please contact us:</w:t>
      </w:r>
    </w:p>
    <w:p w14:paraId="7B6A1E2F" w14:textId="77777777" w:rsidR="005A0C2F" w:rsidRPr="005A0C2F" w:rsidRDefault="005A0C2F" w:rsidP="005A0C2F">
      <w:pPr>
        <w:spacing w:before="120" w:after="0"/>
        <w:rPr>
          <w:rFonts w:ascii="Arial" w:hAnsi="Arial" w:cs="Arial"/>
          <w:sz w:val="20"/>
          <w:szCs w:val="20"/>
        </w:rPr>
      </w:pPr>
      <w:r>
        <w:rPr>
          <w:rFonts w:ascii="Arial" w:hAnsi="Arial" w:cs="Arial"/>
          <w:sz w:val="20"/>
          <w:szCs w:val="20"/>
        </w:rPr>
        <w:t>Level 11,132 Arthur St</w:t>
      </w:r>
      <w:r>
        <w:rPr>
          <w:rFonts w:ascii="Arial" w:hAnsi="Arial" w:cs="Arial"/>
          <w:sz w:val="20"/>
          <w:szCs w:val="20"/>
        </w:rPr>
        <w:br/>
        <w:t>North Sydney 2060 NSW</w:t>
      </w:r>
      <w:r>
        <w:rPr>
          <w:rFonts w:ascii="Arial" w:hAnsi="Arial" w:cs="Arial"/>
          <w:sz w:val="20"/>
          <w:szCs w:val="20"/>
        </w:rPr>
        <w:br/>
      </w:r>
      <w:r w:rsidRPr="005A0C2F">
        <w:rPr>
          <w:rFonts w:ascii="Arial" w:hAnsi="Arial" w:cs="Arial"/>
          <w:sz w:val="20"/>
          <w:szCs w:val="20"/>
        </w:rPr>
        <w:t>Sydney, Australia</w:t>
      </w:r>
    </w:p>
    <w:p w14:paraId="3114DC99" w14:textId="77777777" w:rsidR="00345823" w:rsidRPr="00FC2787" w:rsidRDefault="005A0C2F" w:rsidP="005A0C2F">
      <w:pPr>
        <w:spacing w:before="120" w:after="0"/>
        <w:rPr>
          <w:rFonts w:ascii="Arial" w:hAnsi="Arial" w:cs="Arial"/>
          <w:sz w:val="20"/>
          <w:szCs w:val="20"/>
        </w:rPr>
      </w:pPr>
      <w:r w:rsidRPr="005A0C2F">
        <w:rPr>
          <w:rFonts w:ascii="Arial" w:hAnsi="Arial" w:cs="Arial"/>
          <w:sz w:val="20"/>
          <w:szCs w:val="20"/>
        </w:rPr>
        <w:t>Call Us: 1300 139 509</w:t>
      </w:r>
    </w:p>
    <w:p w14:paraId="085FA63D" w14:textId="77777777" w:rsidR="00FF2C9C" w:rsidRPr="00FC2787" w:rsidRDefault="00FF2C9C" w:rsidP="00C13BF6">
      <w:pPr>
        <w:spacing w:before="120" w:after="0"/>
        <w:rPr>
          <w:rFonts w:ascii="Arial" w:hAnsi="Arial" w:cs="Arial"/>
          <w:sz w:val="20"/>
          <w:szCs w:val="20"/>
        </w:rPr>
      </w:pPr>
      <w:r w:rsidRPr="00FC2787">
        <w:rPr>
          <w:rFonts w:ascii="Arial" w:hAnsi="Arial" w:cs="Arial"/>
          <w:sz w:val="20"/>
          <w:szCs w:val="20"/>
        </w:rPr>
        <w:t xml:space="preserve">If you are calling us from a landline, your call is </w:t>
      </w:r>
      <w:r w:rsidR="00CA58D4">
        <w:rPr>
          <w:rFonts w:ascii="Arial" w:hAnsi="Arial" w:cs="Arial"/>
          <w:sz w:val="20"/>
          <w:szCs w:val="20"/>
        </w:rPr>
        <w:t xml:space="preserve">billed at local rates. </w:t>
      </w:r>
      <w:r w:rsidRPr="00FC2787">
        <w:rPr>
          <w:rFonts w:ascii="Arial" w:hAnsi="Arial" w:cs="Arial"/>
          <w:sz w:val="20"/>
          <w:szCs w:val="20"/>
        </w:rPr>
        <w:t>Note that calling us from a mobile may be more expensive</w:t>
      </w:r>
      <w:r w:rsidR="00C31574" w:rsidRPr="00FC2787">
        <w:rPr>
          <w:rFonts w:ascii="Arial" w:hAnsi="Arial" w:cs="Arial"/>
          <w:sz w:val="20"/>
          <w:szCs w:val="20"/>
        </w:rPr>
        <w:t>.</w:t>
      </w:r>
    </w:p>
    <w:p w14:paraId="58791EAB" w14:textId="77777777" w:rsidR="00345823" w:rsidRPr="00FC2787" w:rsidRDefault="000132C0" w:rsidP="00C13BF6">
      <w:pPr>
        <w:spacing w:before="120" w:after="0"/>
        <w:rPr>
          <w:rFonts w:ascii="Arial" w:hAnsi="Arial" w:cs="Arial"/>
          <w:sz w:val="20"/>
          <w:szCs w:val="20"/>
        </w:rPr>
      </w:pPr>
      <w:r w:rsidRPr="00FC2787">
        <w:rPr>
          <w:rFonts w:ascii="Arial" w:hAnsi="Arial" w:cs="Arial"/>
          <w:sz w:val="20"/>
          <w:szCs w:val="20"/>
        </w:rPr>
        <w:t>We will help you formulating, lodging and progressing your complaint if you request this.</w:t>
      </w:r>
    </w:p>
    <w:p w14:paraId="399A5BEA" w14:textId="77777777" w:rsidR="000132C0" w:rsidRPr="00FC2787" w:rsidRDefault="00D745B5" w:rsidP="00C13BF6">
      <w:pPr>
        <w:spacing w:before="120" w:after="0"/>
        <w:rPr>
          <w:rFonts w:ascii="Arial" w:hAnsi="Arial" w:cs="Arial"/>
          <w:sz w:val="20"/>
          <w:szCs w:val="20"/>
        </w:rPr>
      </w:pPr>
      <w:r w:rsidRPr="00FC2787">
        <w:rPr>
          <w:rFonts w:ascii="Arial" w:hAnsi="Arial" w:cs="Arial"/>
          <w:sz w:val="20"/>
          <w:szCs w:val="20"/>
        </w:rPr>
        <w:t>Of course</w:t>
      </w:r>
      <w:r w:rsidR="00F0324E" w:rsidRPr="00FC2787">
        <w:rPr>
          <w:rFonts w:ascii="Arial" w:hAnsi="Arial" w:cs="Arial"/>
          <w:sz w:val="20"/>
          <w:szCs w:val="20"/>
        </w:rPr>
        <w:t>,</w:t>
      </w:r>
      <w:r w:rsidRPr="00FC2787">
        <w:rPr>
          <w:rFonts w:ascii="Arial" w:hAnsi="Arial" w:cs="Arial"/>
          <w:sz w:val="20"/>
          <w:szCs w:val="20"/>
        </w:rPr>
        <w:t xml:space="preserve"> y</w:t>
      </w:r>
      <w:r w:rsidR="000132C0" w:rsidRPr="00FC2787">
        <w:rPr>
          <w:rFonts w:ascii="Arial" w:hAnsi="Arial" w:cs="Arial"/>
          <w:sz w:val="20"/>
          <w:szCs w:val="20"/>
        </w:rPr>
        <w:t xml:space="preserve">ou can </w:t>
      </w:r>
      <w:r w:rsidR="00C24F29" w:rsidRPr="00FC2787">
        <w:rPr>
          <w:rFonts w:ascii="Arial" w:hAnsi="Arial" w:cs="Arial"/>
          <w:sz w:val="20"/>
          <w:szCs w:val="20"/>
        </w:rPr>
        <w:t>appoint</w:t>
      </w:r>
      <w:r w:rsidR="000132C0" w:rsidRPr="00FC2787">
        <w:rPr>
          <w:rFonts w:ascii="Arial" w:hAnsi="Arial" w:cs="Arial"/>
          <w:sz w:val="20"/>
          <w:szCs w:val="20"/>
        </w:rPr>
        <w:t xml:space="preserve"> an </w:t>
      </w:r>
      <w:r w:rsidR="00CB7C08" w:rsidRPr="00FC2787">
        <w:rPr>
          <w:rFonts w:ascii="Arial" w:hAnsi="Arial" w:cs="Arial"/>
          <w:sz w:val="20"/>
          <w:szCs w:val="20"/>
        </w:rPr>
        <w:t>authorised r</w:t>
      </w:r>
      <w:r w:rsidR="000132C0" w:rsidRPr="00FC2787">
        <w:rPr>
          <w:rFonts w:ascii="Arial" w:hAnsi="Arial" w:cs="Arial"/>
          <w:sz w:val="20"/>
          <w:szCs w:val="20"/>
        </w:rPr>
        <w:t xml:space="preserve">epresentative </w:t>
      </w:r>
      <w:r w:rsidR="00CB7C08" w:rsidRPr="00FC2787">
        <w:rPr>
          <w:rFonts w:ascii="Arial" w:hAnsi="Arial" w:cs="Arial"/>
          <w:sz w:val="20"/>
          <w:szCs w:val="20"/>
        </w:rPr>
        <w:t>or a</w:t>
      </w:r>
      <w:r w:rsidR="00C24F29" w:rsidRPr="00FC2787">
        <w:rPr>
          <w:rFonts w:ascii="Arial" w:hAnsi="Arial" w:cs="Arial"/>
          <w:sz w:val="20"/>
          <w:szCs w:val="20"/>
        </w:rPr>
        <w:t>dvocate to make a complaint on your behalf.</w:t>
      </w:r>
      <w:r w:rsidR="00404680" w:rsidRPr="00FC2787">
        <w:rPr>
          <w:rFonts w:ascii="Arial" w:hAnsi="Arial" w:cs="Arial"/>
          <w:sz w:val="20"/>
          <w:szCs w:val="20"/>
        </w:rPr>
        <w:t xml:space="preserve"> F</w:t>
      </w:r>
      <w:r w:rsidR="00CB7C08" w:rsidRPr="00FC2787">
        <w:rPr>
          <w:rFonts w:ascii="Arial" w:hAnsi="Arial" w:cs="Arial"/>
          <w:sz w:val="20"/>
          <w:szCs w:val="20"/>
        </w:rPr>
        <w:t>or help with how to appoint an a</w:t>
      </w:r>
      <w:r w:rsidR="00404680" w:rsidRPr="00FC2787">
        <w:rPr>
          <w:rFonts w:ascii="Arial" w:hAnsi="Arial" w:cs="Arial"/>
          <w:sz w:val="20"/>
          <w:szCs w:val="20"/>
        </w:rPr>
        <w:t xml:space="preserve">uthorised </w:t>
      </w:r>
      <w:r w:rsidR="00CB7C08" w:rsidRPr="00FC2787">
        <w:rPr>
          <w:rFonts w:ascii="Arial" w:hAnsi="Arial" w:cs="Arial"/>
          <w:sz w:val="20"/>
          <w:szCs w:val="20"/>
        </w:rPr>
        <w:t>r</w:t>
      </w:r>
      <w:r w:rsidR="00404680" w:rsidRPr="00FC2787">
        <w:rPr>
          <w:rFonts w:ascii="Arial" w:hAnsi="Arial" w:cs="Arial"/>
          <w:sz w:val="20"/>
          <w:szCs w:val="20"/>
        </w:rPr>
        <w:t xml:space="preserve">epresentative, please go to </w:t>
      </w:r>
      <w:hyperlink r:id="rId8" w:history="1">
        <w:r w:rsidR="00177EA2" w:rsidRPr="00177EA2">
          <w:rPr>
            <w:rStyle w:val="Hyperlink"/>
            <w:rFonts w:ascii="Arial" w:hAnsi="Arial" w:cs="Arial"/>
            <w:sz w:val="20"/>
            <w:szCs w:val="20"/>
          </w:rPr>
          <w:t>Appointment of Authorised Representative Form</w:t>
        </w:r>
      </w:hyperlink>
      <w:bookmarkStart w:id="1" w:name="_GoBack"/>
      <w:bookmarkEnd w:id="1"/>
      <w:r w:rsidR="00404680" w:rsidRPr="00FC2787">
        <w:rPr>
          <w:rFonts w:ascii="Arial" w:hAnsi="Arial" w:cs="Arial"/>
          <w:sz w:val="20"/>
          <w:szCs w:val="20"/>
        </w:rPr>
        <w:t>.</w:t>
      </w:r>
    </w:p>
    <w:p w14:paraId="71C4F905" w14:textId="77777777" w:rsidR="00C31574" w:rsidRPr="00FC2787" w:rsidRDefault="00C31574" w:rsidP="00C13BF6">
      <w:pPr>
        <w:spacing w:before="120" w:after="0"/>
        <w:rPr>
          <w:rFonts w:ascii="Arial" w:hAnsi="Arial" w:cs="Arial"/>
          <w:sz w:val="20"/>
          <w:szCs w:val="20"/>
        </w:rPr>
      </w:pPr>
    </w:p>
    <w:p w14:paraId="2C922CEE" w14:textId="77777777" w:rsidR="00345823" w:rsidRPr="00FC2787" w:rsidRDefault="000132C0" w:rsidP="00C13BF6">
      <w:pPr>
        <w:spacing w:before="120" w:after="0"/>
        <w:rPr>
          <w:rFonts w:ascii="Arial" w:hAnsi="Arial" w:cs="Arial"/>
          <w:b/>
          <w:sz w:val="20"/>
          <w:szCs w:val="20"/>
        </w:rPr>
      </w:pPr>
      <w:r w:rsidRPr="00FC2787">
        <w:rPr>
          <w:rFonts w:ascii="Arial" w:hAnsi="Arial" w:cs="Arial"/>
          <w:b/>
          <w:sz w:val="20"/>
          <w:szCs w:val="20"/>
        </w:rPr>
        <w:t>What we will do</w:t>
      </w:r>
      <w:r w:rsidR="00FF2C9C" w:rsidRPr="00FC2787">
        <w:rPr>
          <w:rFonts w:ascii="Arial" w:hAnsi="Arial" w:cs="Arial"/>
          <w:b/>
          <w:sz w:val="20"/>
          <w:szCs w:val="20"/>
        </w:rPr>
        <w:t>:</w:t>
      </w:r>
    </w:p>
    <w:p w14:paraId="7ED26087" w14:textId="77777777" w:rsidR="00C13BF6" w:rsidRPr="00FC2787" w:rsidRDefault="00C13BF6" w:rsidP="00C13BF6">
      <w:pPr>
        <w:spacing w:before="120" w:after="0"/>
        <w:rPr>
          <w:rFonts w:ascii="Arial" w:hAnsi="Arial" w:cs="Arial"/>
          <w:i/>
          <w:sz w:val="20"/>
          <w:szCs w:val="20"/>
        </w:rPr>
      </w:pPr>
      <w:r w:rsidRPr="00FC2787">
        <w:rPr>
          <w:rFonts w:ascii="Arial" w:hAnsi="Arial" w:cs="Arial"/>
          <w:i/>
          <w:sz w:val="20"/>
          <w:szCs w:val="20"/>
        </w:rPr>
        <w:t>Acknowledg</w:t>
      </w:r>
      <w:r w:rsidR="00C31574" w:rsidRPr="00FC2787">
        <w:rPr>
          <w:rFonts w:ascii="Arial" w:hAnsi="Arial" w:cs="Arial"/>
          <w:i/>
          <w:sz w:val="20"/>
          <w:szCs w:val="20"/>
        </w:rPr>
        <w:t>e…</w:t>
      </w:r>
    </w:p>
    <w:p w14:paraId="67CE127A" w14:textId="77777777" w:rsidR="000132C0" w:rsidRPr="00FC2787" w:rsidRDefault="00507189" w:rsidP="00C13BF6">
      <w:pPr>
        <w:spacing w:before="120" w:after="0"/>
        <w:rPr>
          <w:rFonts w:ascii="Arial" w:hAnsi="Arial" w:cs="Arial"/>
          <w:sz w:val="20"/>
          <w:szCs w:val="20"/>
        </w:rPr>
      </w:pPr>
      <w:r w:rsidRPr="00FC2787">
        <w:rPr>
          <w:rFonts w:ascii="Arial" w:hAnsi="Arial" w:cs="Arial"/>
          <w:sz w:val="20"/>
          <w:szCs w:val="20"/>
        </w:rPr>
        <w:t>We will acknowledge your complain</w:t>
      </w:r>
      <w:r w:rsidR="00CB7C08" w:rsidRPr="00FC2787">
        <w:rPr>
          <w:rFonts w:ascii="Arial" w:hAnsi="Arial" w:cs="Arial"/>
          <w:sz w:val="20"/>
          <w:szCs w:val="20"/>
        </w:rPr>
        <w:t xml:space="preserve">t immediately if you </w:t>
      </w:r>
      <w:r w:rsidRPr="00FC2787">
        <w:rPr>
          <w:rFonts w:ascii="Arial" w:hAnsi="Arial" w:cs="Arial"/>
          <w:sz w:val="20"/>
          <w:szCs w:val="20"/>
        </w:rPr>
        <w:t>talked to us over the phone, and within 2 working days if you have lodged your complaint through any other channel</w:t>
      </w:r>
      <w:r w:rsidR="00B85F9E" w:rsidRPr="00FC2787">
        <w:rPr>
          <w:rFonts w:ascii="Arial" w:hAnsi="Arial" w:cs="Arial"/>
          <w:sz w:val="20"/>
          <w:szCs w:val="20"/>
        </w:rPr>
        <w:t xml:space="preserve"> including where you left a message on </w:t>
      </w:r>
      <w:r w:rsidR="00CB7C08" w:rsidRPr="00FC2787">
        <w:rPr>
          <w:rFonts w:ascii="Arial" w:hAnsi="Arial" w:cs="Arial"/>
          <w:sz w:val="20"/>
          <w:szCs w:val="20"/>
        </w:rPr>
        <w:t xml:space="preserve">our </w:t>
      </w:r>
      <w:r w:rsidR="00B85F9E" w:rsidRPr="00FC2787">
        <w:rPr>
          <w:rFonts w:ascii="Arial" w:hAnsi="Arial" w:cs="Arial"/>
          <w:sz w:val="20"/>
          <w:szCs w:val="20"/>
        </w:rPr>
        <w:t>answering machine</w:t>
      </w:r>
      <w:r w:rsidR="00F34BA7" w:rsidRPr="00FC2787">
        <w:rPr>
          <w:rFonts w:ascii="Arial" w:hAnsi="Arial" w:cs="Arial"/>
          <w:sz w:val="20"/>
          <w:szCs w:val="20"/>
        </w:rPr>
        <w:t xml:space="preserve"> (e.g. outside our office hours)</w:t>
      </w:r>
      <w:r w:rsidRPr="00FC2787">
        <w:rPr>
          <w:rFonts w:ascii="Arial" w:hAnsi="Arial" w:cs="Arial"/>
          <w:sz w:val="20"/>
          <w:szCs w:val="20"/>
        </w:rPr>
        <w:t xml:space="preserve">. </w:t>
      </w:r>
    </w:p>
    <w:p w14:paraId="67A7C0D6" w14:textId="77777777" w:rsidR="00C31574" w:rsidRPr="00FC2787" w:rsidRDefault="00507189" w:rsidP="00C31574">
      <w:pPr>
        <w:spacing w:before="120" w:after="0"/>
        <w:rPr>
          <w:rFonts w:ascii="Arial" w:hAnsi="Arial" w:cs="Arial"/>
          <w:sz w:val="20"/>
          <w:szCs w:val="20"/>
        </w:rPr>
      </w:pPr>
      <w:r w:rsidRPr="00FC2787">
        <w:rPr>
          <w:rFonts w:ascii="Arial" w:hAnsi="Arial" w:cs="Arial"/>
          <w:sz w:val="20"/>
          <w:szCs w:val="20"/>
        </w:rPr>
        <w:lastRenderedPageBreak/>
        <w:t>When we acknowledge your complaint</w:t>
      </w:r>
      <w:r w:rsidR="00CA58D4">
        <w:rPr>
          <w:rFonts w:ascii="Arial" w:hAnsi="Arial" w:cs="Arial"/>
          <w:sz w:val="20"/>
          <w:szCs w:val="20"/>
        </w:rPr>
        <w:t>,</w:t>
      </w:r>
      <w:r w:rsidRPr="00FC2787">
        <w:rPr>
          <w:rFonts w:ascii="Arial" w:hAnsi="Arial" w:cs="Arial"/>
          <w:sz w:val="20"/>
          <w:szCs w:val="20"/>
        </w:rPr>
        <w:t xml:space="preserve"> we will give you a </w:t>
      </w:r>
      <w:r w:rsidR="00C31574" w:rsidRPr="00FC2787">
        <w:rPr>
          <w:rFonts w:ascii="Arial" w:hAnsi="Arial" w:cs="Arial"/>
          <w:sz w:val="20"/>
          <w:szCs w:val="20"/>
        </w:rPr>
        <w:t xml:space="preserve">unique </w:t>
      </w:r>
      <w:r w:rsidRPr="00FC2787">
        <w:rPr>
          <w:rFonts w:ascii="Arial" w:hAnsi="Arial" w:cs="Arial"/>
          <w:sz w:val="20"/>
          <w:szCs w:val="20"/>
        </w:rPr>
        <w:t>reference number or similar</w:t>
      </w:r>
      <w:r w:rsidR="00D745B5" w:rsidRPr="00FC2787">
        <w:rPr>
          <w:rFonts w:ascii="Arial" w:hAnsi="Arial" w:cs="Arial"/>
          <w:sz w:val="20"/>
          <w:szCs w:val="20"/>
        </w:rPr>
        <w:t xml:space="preserve"> to enable you to easily follow up on your complaint. We will also give you</w:t>
      </w:r>
      <w:r w:rsidRPr="00FC2787">
        <w:rPr>
          <w:rFonts w:ascii="Arial" w:hAnsi="Arial" w:cs="Arial"/>
          <w:sz w:val="20"/>
          <w:szCs w:val="20"/>
        </w:rPr>
        <w:t xml:space="preserve"> an indicative timeframe for </w:t>
      </w:r>
      <w:r w:rsidR="00F34BA7" w:rsidRPr="00FC2787">
        <w:rPr>
          <w:rFonts w:ascii="Arial" w:hAnsi="Arial" w:cs="Arial"/>
          <w:sz w:val="20"/>
          <w:szCs w:val="20"/>
        </w:rPr>
        <w:t>resolving</w:t>
      </w:r>
      <w:r w:rsidR="00D745B5" w:rsidRPr="00FC2787">
        <w:rPr>
          <w:rFonts w:ascii="Arial" w:hAnsi="Arial" w:cs="Arial"/>
          <w:sz w:val="20"/>
          <w:szCs w:val="20"/>
        </w:rPr>
        <w:t xml:space="preserve"> your complaint.</w:t>
      </w:r>
      <w:r w:rsidR="00C31574" w:rsidRPr="00FC2787">
        <w:rPr>
          <w:rFonts w:ascii="Arial" w:hAnsi="Arial" w:cs="Arial"/>
          <w:sz w:val="20"/>
          <w:szCs w:val="20"/>
        </w:rPr>
        <w:t xml:space="preserve"> You can follow up on your complaint by </w:t>
      </w:r>
      <w:r w:rsidR="00CA58D4">
        <w:rPr>
          <w:rFonts w:ascii="Arial" w:hAnsi="Arial" w:cs="Arial"/>
          <w:sz w:val="20"/>
          <w:szCs w:val="20"/>
        </w:rPr>
        <w:t xml:space="preserve">calling us on </w:t>
      </w:r>
      <w:r w:rsidR="00CA58D4" w:rsidRPr="005A0C2F">
        <w:rPr>
          <w:rFonts w:ascii="Arial" w:hAnsi="Arial" w:cs="Arial"/>
          <w:sz w:val="20"/>
          <w:szCs w:val="20"/>
        </w:rPr>
        <w:t>1300 139 509</w:t>
      </w:r>
      <w:r w:rsidR="00CA58D4">
        <w:rPr>
          <w:rFonts w:ascii="Arial" w:hAnsi="Arial" w:cs="Arial"/>
          <w:sz w:val="20"/>
          <w:szCs w:val="20"/>
        </w:rPr>
        <w:t>.</w:t>
      </w:r>
    </w:p>
    <w:p w14:paraId="299DCEE0" w14:textId="77777777" w:rsidR="00FF2C9C" w:rsidRPr="00FC2787" w:rsidRDefault="0007702E" w:rsidP="00FF2C9C">
      <w:pPr>
        <w:spacing w:before="240" w:after="0"/>
        <w:rPr>
          <w:rFonts w:ascii="Arial" w:hAnsi="Arial" w:cs="Arial"/>
          <w:i/>
          <w:sz w:val="20"/>
          <w:szCs w:val="20"/>
        </w:rPr>
      </w:pPr>
      <w:r w:rsidRPr="00FC2787">
        <w:rPr>
          <w:rFonts w:ascii="Arial" w:hAnsi="Arial" w:cs="Arial"/>
          <w:i/>
          <w:sz w:val="20"/>
          <w:szCs w:val="20"/>
        </w:rPr>
        <w:t>…A</w:t>
      </w:r>
      <w:r w:rsidR="00C31574" w:rsidRPr="00FC2787">
        <w:rPr>
          <w:rFonts w:ascii="Arial" w:hAnsi="Arial" w:cs="Arial"/>
          <w:i/>
          <w:sz w:val="20"/>
          <w:szCs w:val="20"/>
        </w:rPr>
        <w:t xml:space="preserve">nd </w:t>
      </w:r>
      <w:r w:rsidR="00FF2C9C" w:rsidRPr="00FC2787">
        <w:rPr>
          <w:rFonts w:ascii="Arial" w:hAnsi="Arial" w:cs="Arial"/>
          <w:i/>
          <w:sz w:val="20"/>
          <w:szCs w:val="20"/>
        </w:rPr>
        <w:t>Solve</w:t>
      </w:r>
    </w:p>
    <w:p w14:paraId="261627E4" w14:textId="77777777" w:rsidR="00FF7D36" w:rsidRPr="00FC2787" w:rsidRDefault="00FF7D36" w:rsidP="00C13BF6">
      <w:pPr>
        <w:spacing w:before="120" w:after="0"/>
        <w:rPr>
          <w:rFonts w:ascii="Arial" w:hAnsi="Arial" w:cs="Arial"/>
          <w:sz w:val="20"/>
          <w:szCs w:val="20"/>
        </w:rPr>
      </w:pPr>
      <w:r w:rsidRPr="00FC2787">
        <w:rPr>
          <w:rFonts w:ascii="Arial" w:hAnsi="Arial" w:cs="Arial"/>
          <w:sz w:val="20"/>
          <w:szCs w:val="20"/>
        </w:rPr>
        <w:t xml:space="preserve">Our goal is to always fix your problem during </w:t>
      </w:r>
      <w:r w:rsidR="002C122B" w:rsidRPr="00FC2787">
        <w:rPr>
          <w:rFonts w:ascii="Arial" w:hAnsi="Arial" w:cs="Arial"/>
          <w:sz w:val="20"/>
          <w:szCs w:val="20"/>
        </w:rPr>
        <w:t>your</w:t>
      </w:r>
      <w:r w:rsidRPr="00FC2787">
        <w:rPr>
          <w:rFonts w:ascii="Arial" w:hAnsi="Arial" w:cs="Arial"/>
          <w:sz w:val="20"/>
          <w:szCs w:val="20"/>
        </w:rPr>
        <w:t xml:space="preserve"> first contact with us.</w:t>
      </w:r>
    </w:p>
    <w:p w14:paraId="3B05185D" w14:textId="77777777" w:rsidR="00FF7D36" w:rsidRPr="00FC2787" w:rsidRDefault="00F34BA7" w:rsidP="00C13BF6">
      <w:pPr>
        <w:spacing w:before="120" w:after="0"/>
        <w:rPr>
          <w:rFonts w:ascii="Arial" w:hAnsi="Arial" w:cs="Arial"/>
          <w:sz w:val="20"/>
          <w:szCs w:val="20"/>
        </w:rPr>
      </w:pPr>
      <w:r w:rsidRPr="00FC2787">
        <w:rPr>
          <w:rFonts w:ascii="Arial" w:hAnsi="Arial" w:cs="Arial"/>
          <w:sz w:val="20"/>
          <w:szCs w:val="20"/>
        </w:rPr>
        <w:t>Sometimes</w:t>
      </w:r>
      <w:r w:rsidR="00FF7D36" w:rsidRPr="00FC2787">
        <w:rPr>
          <w:rFonts w:ascii="Arial" w:hAnsi="Arial" w:cs="Arial"/>
          <w:sz w:val="20"/>
          <w:szCs w:val="20"/>
        </w:rPr>
        <w:t xml:space="preserve"> this is not possible and we</w:t>
      </w:r>
      <w:r w:rsidRPr="00FC2787">
        <w:rPr>
          <w:rFonts w:ascii="Arial" w:hAnsi="Arial" w:cs="Arial"/>
          <w:sz w:val="20"/>
          <w:szCs w:val="20"/>
        </w:rPr>
        <w:t xml:space="preserve"> need to investigate the matter. W</w:t>
      </w:r>
      <w:r w:rsidR="00FF7D36" w:rsidRPr="00FC2787">
        <w:rPr>
          <w:rFonts w:ascii="Arial" w:hAnsi="Arial" w:cs="Arial"/>
          <w:sz w:val="20"/>
          <w:szCs w:val="20"/>
        </w:rPr>
        <w:t xml:space="preserve">e will </w:t>
      </w:r>
      <w:r w:rsidRPr="00FC2787">
        <w:rPr>
          <w:rFonts w:ascii="Arial" w:hAnsi="Arial" w:cs="Arial"/>
          <w:sz w:val="20"/>
          <w:szCs w:val="20"/>
        </w:rPr>
        <w:t xml:space="preserve">then </w:t>
      </w:r>
      <w:r w:rsidR="00FF7D36" w:rsidRPr="00FC2787">
        <w:rPr>
          <w:rFonts w:ascii="Arial" w:hAnsi="Arial" w:cs="Arial"/>
          <w:sz w:val="20"/>
          <w:szCs w:val="20"/>
        </w:rPr>
        <w:t xml:space="preserve">agree with you on how to fix your problem </w:t>
      </w:r>
      <w:r w:rsidR="00C24F29" w:rsidRPr="00FC2787">
        <w:rPr>
          <w:rFonts w:ascii="Arial" w:hAnsi="Arial" w:cs="Arial"/>
          <w:sz w:val="20"/>
          <w:szCs w:val="20"/>
        </w:rPr>
        <w:t xml:space="preserve">(this may include waiving of fees or other commercial solutions) </w:t>
      </w:r>
      <w:r w:rsidR="00277DB5" w:rsidRPr="00FC2787">
        <w:rPr>
          <w:rFonts w:ascii="Arial" w:hAnsi="Arial" w:cs="Arial"/>
          <w:sz w:val="20"/>
          <w:szCs w:val="20"/>
        </w:rPr>
        <w:t xml:space="preserve">and advise you accordingly </w:t>
      </w:r>
      <w:r w:rsidR="00FF7D36" w:rsidRPr="00FC2787">
        <w:rPr>
          <w:rFonts w:ascii="Arial" w:hAnsi="Arial" w:cs="Arial"/>
          <w:sz w:val="20"/>
          <w:szCs w:val="20"/>
        </w:rPr>
        <w:t>within 15 working days of receiving your complaint.</w:t>
      </w:r>
      <w:r w:rsidR="00277DB5" w:rsidRPr="00FC2787">
        <w:rPr>
          <w:rFonts w:ascii="Arial" w:hAnsi="Arial" w:cs="Arial"/>
          <w:sz w:val="20"/>
          <w:szCs w:val="20"/>
        </w:rPr>
        <w:t xml:space="preserve"> We will advise you in writing if you request this.</w:t>
      </w:r>
    </w:p>
    <w:p w14:paraId="4D848D03" w14:textId="77777777" w:rsidR="00FF7D36" w:rsidRPr="00FC2787" w:rsidRDefault="00FF7D36" w:rsidP="00C13BF6">
      <w:pPr>
        <w:spacing w:before="120" w:after="0"/>
        <w:rPr>
          <w:rFonts w:ascii="Arial" w:hAnsi="Arial" w:cs="Arial"/>
          <w:sz w:val="20"/>
          <w:szCs w:val="20"/>
        </w:rPr>
      </w:pPr>
      <w:r w:rsidRPr="00FC2787">
        <w:rPr>
          <w:rFonts w:ascii="Arial" w:hAnsi="Arial" w:cs="Arial"/>
          <w:sz w:val="20"/>
          <w:szCs w:val="20"/>
        </w:rPr>
        <w:t>Occasionally it may take longer than 15</w:t>
      </w:r>
      <w:r w:rsidR="00F34BA7" w:rsidRPr="00FC2787">
        <w:rPr>
          <w:rFonts w:ascii="Arial" w:hAnsi="Arial" w:cs="Arial"/>
          <w:sz w:val="20"/>
          <w:szCs w:val="20"/>
        </w:rPr>
        <w:t xml:space="preserve"> working</w:t>
      </w:r>
      <w:r w:rsidRPr="00FC2787">
        <w:rPr>
          <w:rFonts w:ascii="Arial" w:hAnsi="Arial" w:cs="Arial"/>
          <w:sz w:val="20"/>
          <w:szCs w:val="20"/>
        </w:rPr>
        <w:t xml:space="preserve"> days to investigate your problem and</w:t>
      </w:r>
      <w:r w:rsidR="00CA58D4">
        <w:rPr>
          <w:rFonts w:ascii="Arial" w:hAnsi="Arial" w:cs="Arial"/>
          <w:sz w:val="20"/>
          <w:szCs w:val="20"/>
        </w:rPr>
        <w:t>,</w:t>
      </w:r>
      <w:r w:rsidRPr="00FC2787">
        <w:rPr>
          <w:rFonts w:ascii="Arial" w:hAnsi="Arial" w:cs="Arial"/>
          <w:sz w:val="20"/>
          <w:szCs w:val="20"/>
        </w:rPr>
        <w:t xml:space="preserve"> in this case</w:t>
      </w:r>
      <w:r w:rsidR="00CA58D4">
        <w:rPr>
          <w:rFonts w:ascii="Arial" w:hAnsi="Arial" w:cs="Arial"/>
          <w:sz w:val="20"/>
          <w:szCs w:val="20"/>
        </w:rPr>
        <w:t>,</w:t>
      </w:r>
      <w:r w:rsidRPr="00FC2787">
        <w:rPr>
          <w:rFonts w:ascii="Arial" w:hAnsi="Arial" w:cs="Arial"/>
          <w:sz w:val="20"/>
          <w:szCs w:val="20"/>
        </w:rPr>
        <w:t xml:space="preserve"> we</w:t>
      </w:r>
      <w:r w:rsidR="00C24F29" w:rsidRPr="00FC2787">
        <w:rPr>
          <w:rFonts w:ascii="Arial" w:hAnsi="Arial" w:cs="Arial"/>
          <w:sz w:val="20"/>
          <w:szCs w:val="20"/>
        </w:rPr>
        <w:t xml:space="preserve"> will</w:t>
      </w:r>
      <w:r w:rsidRPr="00FC2787">
        <w:rPr>
          <w:rFonts w:ascii="Arial" w:hAnsi="Arial" w:cs="Arial"/>
          <w:sz w:val="20"/>
          <w:szCs w:val="20"/>
        </w:rPr>
        <w:t xml:space="preserve"> explain why and give you </w:t>
      </w:r>
      <w:r w:rsidR="00404680" w:rsidRPr="00FC2787">
        <w:rPr>
          <w:rFonts w:ascii="Arial" w:hAnsi="Arial" w:cs="Arial"/>
          <w:sz w:val="20"/>
          <w:szCs w:val="20"/>
        </w:rPr>
        <w:t xml:space="preserve">a </w:t>
      </w:r>
      <w:r w:rsidRPr="00FC2787">
        <w:rPr>
          <w:rFonts w:ascii="Arial" w:hAnsi="Arial" w:cs="Arial"/>
          <w:sz w:val="20"/>
          <w:szCs w:val="20"/>
        </w:rPr>
        <w:t>new expected timeframe.</w:t>
      </w:r>
    </w:p>
    <w:p w14:paraId="71229523" w14:textId="77777777" w:rsidR="00345823" w:rsidRPr="00FC2787" w:rsidRDefault="00FF7D36" w:rsidP="00C13BF6">
      <w:pPr>
        <w:spacing w:before="120" w:after="0"/>
        <w:rPr>
          <w:rFonts w:ascii="Arial" w:hAnsi="Arial" w:cs="Arial"/>
          <w:sz w:val="20"/>
          <w:szCs w:val="20"/>
        </w:rPr>
      </w:pPr>
      <w:r w:rsidRPr="00FC2787">
        <w:rPr>
          <w:rFonts w:ascii="Arial" w:hAnsi="Arial" w:cs="Arial"/>
          <w:sz w:val="20"/>
          <w:szCs w:val="20"/>
        </w:rPr>
        <w:t xml:space="preserve">If the delay is more than 10 </w:t>
      </w:r>
      <w:r w:rsidR="00C24F29" w:rsidRPr="00FC2787">
        <w:rPr>
          <w:rFonts w:ascii="Arial" w:hAnsi="Arial" w:cs="Arial"/>
          <w:sz w:val="20"/>
          <w:szCs w:val="20"/>
        </w:rPr>
        <w:t xml:space="preserve">working </w:t>
      </w:r>
      <w:r w:rsidRPr="00FC2787">
        <w:rPr>
          <w:rFonts w:ascii="Arial" w:hAnsi="Arial" w:cs="Arial"/>
          <w:sz w:val="20"/>
          <w:szCs w:val="20"/>
        </w:rPr>
        <w:t>days</w:t>
      </w:r>
      <w:r w:rsidR="00FF2C9C" w:rsidRPr="00FC2787">
        <w:rPr>
          <w:rFonts w:ascii="Arial" w:hAnsi="Arial" w:cs="Arial"/>
          <w:sz w:val="20"/>
          <w:szCs w:val="20"/>
        </w:rPr>
        <w:t xml:space="preserve"> (and is not the result of a Mass Service Disruption)</w:t>
      </w:r>
      <w:r w:rsidRPr="00FC2787">
        <w:rPr>
          <w:rFonts w:ascii="Arial" w:hAnsi="Arial" w:cs="Arial"/>
          <w:sz w:val="20"/>
          <w:szCs w:val="20"/>
        </w:rPr>
        <w:t xml:space="preserve"> we will also inform you about your options for external dispute resoluti</w:t>
      </w:r>
      <w:r w:rsidR="002C122B" w:rsidRPr="00FC2787">
        <w:rPr>
          <w:rFonts w:ascii="Arial" w:hAnsi="Arial" w:cs="Arial"/>
          <w:sz w:val="20"/>
          <w:szCs w:val="20"/>
        </w:rPr>
        <w:t>on</w:t>
      </w:r>
      <w:r w:rsidRPr="00FC2787">
        <w:rPr>
          <w:rFonts w:ascii="Arial" w:hAnsi="Arial" w:cs="Arial"/>
          <w:sz w:val="20"/>
          <w:szCs w:val="20"/>
        </w:rPr>
        <w:t xml:space="preserve"> such as the TIO.</w:t>
      </w:r>
    </w:p>
    <w:p w14:paraId="56C052E1" w14:textId="77777777" w:rsidR="00FF7D36" w:rsidRPr="00FC2787" w:rsidRDefault="006713E2" w:rsidP="00C13BF6">
      <w:pPr>
        <w:spacing w:before="120" w:after="0"/>
        <w:rPr>
          <w:rFonts w:ascii="Arial" w:hAnsi="Arial" w:cs="Arial"/>
          <w:sz w:val="20"/>
          <w:szCs w:val="20"/>
        </w:rPr>
      </w:pPr>
      <w:r w:rsidRPr="00FC2787">
        <w:rPr>
          <w:rFonts w:ascii="Arial" w:hAnsi="Arial" w:cs="Arial"/>
          <w:sz w:val="20"/>
          <w:szCs w:val="20"/>
        </w:rPr>
        <w:t>Once we agreed on how to fix your problem, w</w:t>
      </w:r>
      <w:r w:rsidR="00C24F29" w:rsidRPr="00FC2787">
        <w:rPr>
          <w:rFonts w:ascii="Arial" w:hAnsi="Arial" w:cs="Arial"/>
          <w:sz w:val="20"/>
          <w:szCs w:val="20"/>
        </w:rPr>
        <w:t xml:space="preserve">e will implement all actions required to fix </w:t>
      </w:r>
      <w:r w:rsidRPr="00FC2787">
        <w:rPr>
          <w:rFonts w:ascii="Arial" w:hAnsi="Arial" w:cs="Arial"/>
          <w:sz w:val="20"/>
          <w:szCs w:val="20"/>
        </w:rPr>
        <w:t>the issue</w:t>
      </w:r>
      <w:r w:rsidR="00C24F29" w:rsidRPr="00FC2787">
        <w:rPr>
          <w:rFonts w:ascii="Arial" w:hAnsi="Arial" w:cs="Arial"/>
          <w:sz w:val="20"/>
          <w:szCs w:val="20"/>
        </w:rPr>
        <w:t xml:space="preserve"> within 10 working days</w:t>
      </w:r>
      <w:r w:rsidRPr="00FC2787">
        <w:rPr>
          <w:rFonts w:ascii="Arial" w:hAnsi="Arial" w:cs="Arial"/>
          <w:sz w:val="20"/>
          <w:szCs w:val="20"/>
        </w:rPr>
        <w:t xml:space="preserve">, </w:t>
      </w:r>
      <w:r w:rsidR="00C24F29" w:rsidRPr="00FC2787">
        <w:rPr>
          <w:rFonts w:ascii="Arial" w:hAnsi="Arial" w:cs="Arial"/>
          <w:sz w:val="20"/>
          <w:szCs w:val="20"/>
        </w:rPr>
        <w:t>unless you agreed otherwise or unless you have not done something</w:t>
      </w:r>
      <w:r w:rsidR="00593131" w:rsidRPr="00FC2787">
        <w:rPr>
          <w:rFonts w:ascii="Arial" w:hAnsi="Arial" w:cs="Arial"/>
          <w:sz w:val="20"/>
          <w:szCs w:val="20"/>
        </w:rPr>
        <w:t xml:space="preserve"> that we needed you to do</w:t>
      </w:r>
      <w:r w:rsidR="00C24F29" w:rsidRPr="00FC2787">
        <w:rPr>
          <w:rFonts w:ascii="Arial" w:hAnsi="Arial" w:cs="Arial"/>
          <w:sz w:val="20"/>
          <w:szCs w:val="20"/>
        </w:rPr>
        <w:t xml:space="preserve"> and we cannot proceed because of this.</w:t>
      </w:r>
    </w:p>
    <w:p w14:paraId="2B38629F" w14:textId="77777777" w:rsidR="0007702E" w:rsidRPr="00FC2787" w:rsidRDefault="0007702E" w:rsidP="00C13BF6">
      <w:pPr>
        <w:spacing w:before="120" w:after="0"/>
        <w:rPr>
          <w:rFonts w:ascii="Arial" w:hAnsi="Arial" w:cs="Arial"/>
          <w:sz w:val="20"/>
          <w:szCs w:val="20"/>
        </w:rPr>
      </w:pPr>
    </w:p>
    <w:p w14:paraId="2D2C4248" w14:textId="77777777" w:rsidR="00345823" w:rsidRPr="00FC2787" w:rsidRDefault="00D86881" w:rsidP="00C13BF6">
      <w:pPr>
        <w:spacing w:before="120" w:after="0"/>
        <w:rPr>
          <w:rFonts w:ascii="Arial" w:hAnsi="Arial" w:cs="Arial"/>
          <w:b/>
          <w:sz w:val="20"/>
          <w:szCs w:val="20"/>
        </w:rPr>
      </w:pPr>
      <w:r w:rsidRPr="00FC2787">
        <w:rPr>
          <w:rFonts w:ascii="Arial" w:hAnsi="Arial" w:cs="Arial"/>
          <w:b/>
          <w:sz w:val="20"/>
          <w:szCs w:val="20"/>
        </w:rPr>
        <w:t xml:space="preserve">What if </w:t>
      </w:r>
      <w:r w:rsidR="0007702E" w:rsidRPr="00FC2787">
        <w:rPr>
          <w:rFonts w:ascii="Arial" w:hAnsi="Arial" w:cs="Arial"/>
          <w:b/>
          <w:sz w:val="20"/>
          <w:szCs w:val="20"/>
        </w:rPr>
        <w:t>your</w:t>
      </w:r>
      <w:r w:rsidRPr="00FC2787">
        <w:rPr>
          <w:rFonts w:ascii="Arial" w:hAnsi="Arial" w:cs="Arial"/>
          <w:b/>
          <w:sz w:val="20"/>
          <w:szCs w:val="20"/>
        </w:rPr>
        <w:t xml:space="preserve"> complaint is urgent</w:t>
      </w:r>
      <w:r w:rsidR="00C13BF6" w:rsidRPr="00FC2787">
        <w:rPr>
          <w:rFonts w:ascii="Arial" w:hAnsi="Arial" w:cs="Arial"/>
          <w:b/>
          <w:sz w:val="20"/>
          <w:szCs w:val="20"/>
        </w:rPr>
        <w:t>?</w:t>
      </w:r>
    </w:p>
    <w:p w14:paraId="15F799CD" w14:textId="77777777" w:rsidR="00404680" w:rsidRPr="00FC2787" w:rsidRDefault="00D86881" w:rsidP="00C13BF6">
      <w:pPr>
        <w:spacing w:before="120" w:after="0"/>
        <w:rPr>
          <w:rFonts w:ascii="Arial" w:hAnsi="Arial" w:cs="Arial"/>
          <w:sz w:val="20"/>
          <w:szCs w:val="20"/>
        </w:rPr>
      </w:pPr>
      <w:r w:rsidRPr="00FC2787">
        <w:rPr>
          <w:rFonts w:ascii="Arial" w:hAnsi="Arial" w:cs="Arial"/>
          <w:sz w:val="20"/>
          <w:szCs w:val="20"/>
        </w:rPr>
        <w:t xml:space="preserve">Your complaint will be treated as urgent </w:t>
      </w:r>
    </w:p>
    <w:p w14:paraId="56D4188D" w14:textId="77777777" w:rsidR="00D86881" w:rsidRPr="00FC2787" w:rsidRDefault="00D86881" w:rsidP="00C13BF6">
      <w:pPr>
        <w:pStyle w:val="ListParagraph"/>
        <w:numPr>
          <w:ilvl w:val="0"/>
          <w:numId w:val="6"/>
        </w:numPr>
        <w:spacing w:before="120" w:after="0"/>
        <w:rPr>
          <w:rFonts w:ascii="Arial" w:hAnsi="Arial" w:cs="Arial"/>
          <w:sz w:val="20"/>
          <w:szCs w:val="20"/>
        </w:rPr>
      </w:pPr>
      <w:r w:rsidRPr="00FC2787">
        <w:rPr>
          <w:rFonts w:ascii="Arial" w:hAnsi="Arial" w:cs="Arial"/>
          <w:sz w:val="20"/>
          <w:szCs w:val="20"/>
        </w:rPr>
        <w:t xml:space="preserve">if you have applied for </w:t>
      </w:r>
      <w:r w:rsidR="00404680" w:rsidRPr="00FC2787">
        <w:rPr>
          <w:rFonts w:ascii="Arial" w:hAnsi="Arial" w:cs="Arial"/>
          <w:sz w:val="20"/>
          <w:szCs w:val="20"/>
        </w:rPr>
        <w:t xml:space="preserve">being in </w:t>
      </w:r>
      <w:r w:rsidR="00F34BA7" w:rsidRPr="00FC2787">
        <w:rPr>
          <w:rFonts w:ascii="Arial" w:hAnsi="Arial" w:cs="Arial"/>
          <w:sz w:val="20"/>
          <w:szCs w:val="20"/>
        </w:rPr>
        <w:t>f</w:t>
      </w:r>
      <w:r w:rsidR="00404680" w:rsidRPr="00FC2787">
        <w:rPr>
          <w:rFonts w:ascii="Arial" w:hAnsi="Arial" w:cs="Arial"/>
          <w:sz w:val="20"/>
          <w:szCs w:val="20"/>
        </w:rPr>
        <w:t xml:space="preserve">inancial </w:t>
      </w:r>
      <w:r w:rsidR="00F34BA7" w:rsidRPr="00FC2787">
        <w:rPr>
          <w:rFonts w:ascii="Arial" w:hAnsi="Arial" w:cs="Arial"/>
          <w:sz w:val="20"/>
          <w:szCs w:val="20"/>
        </w:rPr>
        <w:t>h</w:t>
      </w:r>
      <w:r w:rsidR="00404680" w:rsidRPr="00FC2787">
        <w:rPr>
          <w:rFonts w:ascii="Arial" w:hAnsi="Arial" w:cs="Arial"/>
          <w:sz w:val="20"/>
          <w:szCs w:val="20"/>
        </w:rPr>
        <w:t>ardship under our Financial Hardship Policy and the issue you are complaining about directly contributes to the Financial Hardship you are experiencing, or</w:t>
      </w:r>
    </w:p>
    <w:p w14:paraId="21BEB337" w14:textId="77777777" w:rsidR="00404680" w:rsidRPr="00FC2787" w:rsidRDefault="00404680" w:rsidP="00C13BF6">
      <w:pPr>
        <w:pStyle w:val="ListParagraph"/>
        <w:numPr>
          <w:ilvl w:val="0"/>
          <w:numId w:val="6"/>
        </w:numPr>
        <w:spacing w:before="120" w:after="0"/>
        <w:rPr>
          <w:rFonts w:ascii="Arial" w:hAnsi="Arial" w:cs="Arial"/>
          <w:sz w:val="20"/>
          <w:szCs w:val="20"/>
        </w:rPr>
      </w:pPr>
      <w:r w:rsidRPr="00FC2787">
        <w:rPr>
          <w:rFonts w:ascii="Arial" w:hAnsi="Arial" w:cs="Arial"/>
          <w:sz w:val="20"/>
          <w:szCs w:val="20"/>
        </w:rPr>
        <w:t>if your service has been disconnected or is about to be disconnected and due process has not been followed, or</w:t>
      </w:r>
    </w:p>
    <w:p w14:paraId="2BEDFE3A" w14:textId="77777777" w:rsidR="00404680" w:rsidRPr="00FC2787" w:rsidRDefault="00404680" w:rsidP="00C13BF6">
      <w:pPr>
        <w:pStyle w:val="ListParagraph"/>
        <w:numPr>
          <w:ilvl w:val="0"/>
          <w:numId w:val="6"/>
        </w:numPr>
        <w:spacing w:before="120" w:after="0"/>
        <w:rPr>
          <w:rFonts w:ascii="Arial" w:hAnsi="Arial" w:cs="Arial"/>
          <w:sz w:val="20"/>
          <w:szCs w:val="20"/>
        </w:rPr>
      </w:pPr>
      <w:r w:rsidRPr="00FC2787">
        <w:rPr>
          <w:rFonts w:ascii="Arial" w:hAnsi="Arial" w:cs="Arial"/>
          <w:sz w:val="20"/>
          <w:szCs w:val="20"/>
        </w:rPr>
        <w:t>if you are receiving Priority Assistance (e.g. because of a severe medical condition) for the service you are complaining about.</w:t>
      </w:r>
    </w:p>
    <w:p w14:paraId="643EC837" w14:textId="77777777" w:rsidR="00D86881" w:rsidRPr="00FC2787" w:rsidRDefault="00404680" w:rsidP="00C13BF6">
      <w:pPr>
        <w:spacing w:before="120" w:after="0"/>
        <w:rPr>
          <w:rFonts w:ascii="Arial" w:hAnsi="Arial" w:cs="Arial"/>
          <w:sz w:val="20"/>
          <w:szCs w:val="20"/>
        </w:rPr>
      </w:pPr>
      <w:r w:rsidRPr="00FC2787">
        <w:rPr>
          <w:rFonts w:ascii="Arial" w:hAnsi="Arial" w:cs="Arial"/>
          <w:sz w:val="20"/>
          <w:szCs w:val="20"/>
        </w:rPr>
        <w:t xml:space="preserve">In this case we will </w:t>
      </w:r>
      <w:r w:rsidR="00B43165" w:rsidRPr="00FC2787">
        <w:rPr>
          <w:rFonts w:ascii="Arial" w:hAnsi="Arial" w:cs="Arial"/>
          <w:sz w:val="20"/>
          <w:szCs w:val="20"/>
        </w:rPr>
        <w:t>agree with you</w:t>
      </w:r>
      <w:r w:rsidR="00F34BA7" w:rsidRPr="00FC2787">
        <w:rPr>
          <w:rFonts w:ascii="Arial" w:hAnsi="Arial" w:cs="Arial"/>
          <w:sz w:val="20"/>
          <w:szCs w:val="20"/>
        </w:rPr>
        <w:t xml:space="preserve"> on</w:t>
      </w:r>
      <w:r w:rsidR="00B43165" w:rsidRPr="00FC2787">
        <w:rPr>
          <w:rFonts w:ascii="Arial" w:hAnsi="Arial" w:cs="Arial"/>
          <w:sz w:val="20"/>
          <w:szCs w:val="20"/>
        </w:rPr>
        <w:t xml:space="preserve"> how to address the issue and </w:t>
      </w:r>
      <w:r w:rsidRPr="00FC2787">
        <w:rPr>
          <w:rFonts w:ascii="Arial" w:hAnsi="Arial" w:cs="Arial"/>
          <w:sz w:val="20"/>
          <w:szCs w:val="20"/>
        </w:rPr>
        <w:t>implement all required actions to fix the issue within</w:t>
      </w:r>
      <w:r w:rsidR="00B43165" w:rsidRPr="00FC2787">
        <w:rPr>
          <w:rFonts w:ascii="Arial" w:hAnsi="Arial" w:cs="Arial"/>
          <w:sz w:val="20"/>
          <w:szCs w:val="20"/>
        </w:rPr>
        <w:t xml:space="preserve"> 2 working days.</w:t>
      </w:r>
      <w:r w:rsidR="00FF2C9C" w:rsidRPr="00FC2787">
        <w:rPr>
          <w:rFonts w:ascii="Arial" w:hAnsi="Arial" w:cs="Arial"/>
          <w:sz w:val="20"/>
          <w:szCs w:val="20"/>
        </w:rPr>
        <w:t xml:space="preserve"> If there is a delay, we will explain why, provide you with a new expected timeframe, and if it is a longer delay also inform you about your options for external dispute resolution such as the TIO.</w:t>
      </w:r>
    </w:p>
    <w:p w14:paraId="5793DB51" w14:textId="77777777" w:rsidR="00D86881" w:rsidRPr="00FC2787" w:rsidRDefault="00D86881" w:rsidP="00C13BF6">
      <w:pPr>
        <w:spacing w:before="120" w:after="0"/>
        <w:rPr>
          <w:rFonts w:ascii="Arial" w:hAnsi="Arial" w:cs="Arial"/>
          <w:sz w:val="20"/>
          <w:szCs w:val="20"/>
        </w:rPr>
      </w:pPr>
    </w:p>
    <w:p w14:paraId="5E519D7F" w14:textId="77777777" w:rsidR="00D86881" w:rsidRPr="00FC2787" w:rsidRDefault="00C31574" w:rsidP="00C13BF6">
      <w:pPr>
        <w:spacing w:before="120" w:after="0"/>
        <w:rPr>
          <w:rFonts w:ascii="Arial" w:hAnsi="Arial" w:cs="Arial"/>
          <w:b/>
          <w:sz w:val="20"/>
          <w:szCs w:val="20"/>
        </w:rPr>
      </w:pPr>
      <w:r w:rsidRPr="00FC2787">
        <w:rPr>
          <w:rFonts w:ascii="Arial" w:hAnsi="Arial" w:cs="Arial"/>
          <w:b/>
          <w:sz w:val="20"/>
          <w:szCs w:val="20"/>
        </w:rPr>
        <w:t>If you are unhappy with our efforts:</w:t>
      </w:r>
    </w:p>
    <w:p w14:paraId="7C1400A0" w14:textId="77777777" w:rsidR="00D86881" w:rsidRPr="00FC2787" w:rsidRDefault="00C31574" w:rsidP="00C13BF6">
      <w:pPr>
        <w:spacing w:before="120" w:after="0"/>
        <w:rPr>
          <w:rFonts w:ascii="Arial" w:hAnsi="Arial" w:cs="Arial"/>
          <w:sz w:val="20"/>
          <w:szCs w:val="20"/>
        </w:rPr>
      </w:pPr>
      <w:r w:rsidRPr="00FC2787">
        <w:rPr>
          <w:rFonts w:ascii="Arial" w:hAnsi="Arial" w:cs="Arial"/>
          <w:sz w:val="20"/>
          <w:szCs w:val="20"/>
        </w:rPr>
        <w:t xml:space="preserve">If you </w:t>
      </w:r>
      <w:r w:rsidR="0007702E" w:rsidRPr="00FC2787">
        <w:rPr>
          <w:rFonts w:ascii="Arial" w:hAnsi="Arial" w:cs="Arial"/>
          <w:sz w:val="20"/>
          <w:szCs w:val="20"/>
        </w:rPr>
        <w:t xml:space="preserve">tell us that you are </w:t>
      </w:r>
      <w:r w:rsidRPr="00FC2787">
        <w:rPr>
          <w:rFonts w:ascii="Arial" w:hAnsi="Arial" w:cs="Arial"/>
          <w:sz w:val="20"/>
          <w:szCs w:val="20"/>
        </w:rPr>
        <w:t xml:space="preserve">not satisfied with </w:t>
      </w:r>
      <w:r w:rsidR="0007702E" w:rsidRPr="00FC2787">
        <w:rPr>
          <w:rFonts w:ascii="Arial" w:hAnsi="Arial" w:cs="Arial"/>
          <w:sz w:val="20"/>
          <w:szCs w:val="20"/>
        </w:rPr>
        <w:t>the</w:t>
      </w:r>
      <w:r w:rsidR="002C122B" w:rsidRPr="00FC2787">
        <w:rPr>
          <w:rFonts w:ascii="Arial" w:hAnsi="Arial" w:cs="Arial"/>
          <w:sz w:val="20"/>
          <w:szCs w:val="20"/>
        </w:rPr>
        <w:t xml:space="preserve"> complaint</w:t>
      </w:r>
      <w:r w:rsidR="0007702E" w:rsidRPr="00FC2787">
        <w:rPr>
          <w:rFonts w:ascii="Arial" w:hAnsi="Arial" w:cs="Arial"/>
          <w:sz w:val="20"/>
          <w:szCs w:val="20"/>
        </w:rPr>
        <w:t xml:space="preserve"> timeframes, its progress or the outcome or if you tell us your complaint ought to be treated as urgent, we will escalate your complaint internally. If you are still dissatisfied</w:t>
      </w:r>
      <w:r w:rsidR="003120EE" w:rsidRPr="00FC2787">
        <w:rPr>
          <w:rFonts w:ascii="Arial" w:hAnsi="Arial" w:cs="Arial"/>
          <w:sz w:val="20"/>
          <w:szCs w:val="20"/>
        </w:rPr>
        <w:t>,</w:t>
      </w:r>
      <w:r w:rsidR="0007702E" w:rsidRPr="00FC2787">
        <w:rPr>
          <w:rFonts w:ascii="Arial" w:hAnsi="Arial" w:cs="Arial"/>
          <w:sz w:val="20"/>
          <w:szCs w:val="20"/>
        </w:rPr>
        <w:t xml:space="preserve"> we will inform you about your options for external dispute resolution such as the TIO.</w:t>
      </w:r>
    </w:p>
    <w:p w14:paraId="2669051E" w14:textId="77777777" w:rsidR="00D86881" w:rsidRPr="00FC2787" w:rsidRDefault="0090780D" w:rsidP="00C13BF6">
      <w:pPr>
        <w:spacing w:before="120" w:after="0"/>
        <w:rPr>
          <w:rFonts w:ascii="Arial" w:hAnsi="Arial" w:cs="Arial"/>
          <w:sz w:val="20"/>
          <w:szCs w:val="20"/>
        </w:rPr>
      </w:pPr>
      <w:r w:rsidRPr="00FC2787">
        <w:rPr>
          <w:rFonts w:ascii="Arial" w:hAnsi="Arial" w:cs="Arial"/>
          <w:sz w:val="20"/>
          <w:szCs w:val="20"/>
        </w:rPr>
        <w:t>We will never cancel your service only because you have contacted an external dispute resolution scheme.</w:t>
      </w:r>
    </w:p>
    <w:p w14:paraId="25F627A4" w14:textId="77777777" w:rsidR="0090780D" w:rsidRPr="00FC2787" w:rsidRDefault="0090780D" w:rsidP="00C13BF6">
      <w:pPr>
        <w:spacing w:before="120" w:after="0"/>
        <w:rPr>
          <w:rFonts w:ascii="Arial" w:hAnsi="Arial" w:cs="Arial"/>
          <w:sz w:val="20"/>
          <w:szCs w:val="20"/>
        </w:rPr>
      </w:pPr>
    </w:p>
    <w:p w14:paraId="6F5B8CF3" w14:textId="77777777" w:rsidR="0090780D" w:rsidRPr="00FC2787" w:rsidRDefault="0090780D" w:rsidP="00C13BF6">
      <w:pPr>
        <w:spacing w:before="120" w:after="0"/>
        <w:rPr>
          <w:rFonts w:ascii="Arial" w:hAnsi="Arial" w:cs="Arial"/>
          <w:b/>
          <w:sz w:val="20"/>
          <w:szCs w:val="20"/>
        </w:rPr>
      </w:pPr>
      <w:r w:rsidRPr="00FC2787">
        <w:rPr>
          <w:rFonts w:ascii="Arial" w:hAnsi="Arial" w:cs="Arial"/>
          <w:b/>
          <w:sz w:val="20"/>
          <w:szCs w:val="20"/>
        </w:rPr>
        <w:t>Telecommunications Industry Ombudsman (TIO)</w:t>
      </w:r>
    </w:p>
    <w:p w14:paraId="263B4655" w14:textId="77777777" w:rsidR="0090780D" w:rsidRPr="00FC2787" w:rsidRDefault="0090780D" w:rsidP="00C13BF6">
      <w:pPr>
        <w:spacing w:before="120" w:after="0"/>
        <w:rPr>
          <w:rFonts w:ascii="Arial" w:hAnsi="Arial" w:cs="Arial"/>
          <w:sz w:val="20"/>
          <w:szCs w:val="20"/>
        </w:rPr>
      </w:pPr>
      <w:r w:rsidRPr="00FC2787">
        <w:rPr>
          <w:rFonts w:ascii="Arial" w:hAnsi="Arial" w:cs="Arial"/>
          <w:sz w:val="20"/>
          <w:szCs w:val="20"/>
        </w:rPr>
        <w:t xml:space="preserve">We encourage you to always contact us first if you experience any problem or are unhappy. We will do our best to solve your problem during our first contact. </w:t>
      </w:r>
    </w:p>
    <w:p w14:paraId="4B05EEB0" w14:textId="77777777" w:rsidR="0090780D" w:rsidRPr="00FC2787" w:rsidRDefault="0090780D" w:rsidP="00C13BF6">
      <w:pPr>
        <w:spacing w:before="120" w:after="0"/>
        <w:rPr>
          <w:rFonts w:ascii="Arial" w:hAnsi="Arial" w:cs="Arial"/>
          <w:sz w:val="20"/>
          <w:szCs w:val="20"/>
        </w:rPr>
      </w:pPr>
      <w:r w:rsidRPr="00FC2787">
        <w:rPr>
          <w:rFonts w:ascii="Arial" w:hAnsi="Arial" w:cs="Arial"/>
          <w:sz w:val="20"/>
          <w:szCs w:val="20"/>
        </w:rPr>
        <w:t>You can contact the TIO as follows:</w:t>
      </w:r>
    </w:p>
    <w:p w14:paraId="3DA2BE8A" w14:textId="77777777" w:rsidR="0090780D" w:rsidRPr="00FC2787" w:rsidRDefault="0090780D" w:rsidP="0090780D">
      <w:pPr>
        <w:spacing w:before="120" w:after="0"/>
        <w:ind w:firstLine="720"/>
        <w:rPr>
          <w:rFonts w:ascii="Arial" w:hAnsi="Arial" w:cs="Arial"/>
          <w:sz w:val="20"/>
          <w:szCs w:val="20"/>
        </w:rPr>
      </w:pPr>
      <w:r w:rsidRPr="00FC2787">
        <w:rPr>
          <w:rFonts w:ascii="Arial" w:hAnsi="Arial" w:cs="Arial"/>
          <w:sz w:val="20"/>
          <w:szCs w:val="20"/>
        </w:rPr>
        <w:t>Phone: 1 800 062 058</w:t>
      </w:r>
    </w:p>
    <w:p w14:paraId="27747D7D" w14:textId="77777777" w:rsidR="0090780D" w:rsidRPr="00FC2787" w:rsidRDefault="0090780D" w:rsidP="0090780D">
      <w:pPr>
        <w:spacing w:before="120" w:after="0"/>
        <w:ind w:firstLine="720"/>
        <w:rPr>
          <w:rFonts w:ascii="Arial" w:hAnsi="Arial" w:cs="Arial"/>
          <w:sz w:val="20"/>
          <w:szCs w:val="20"/>
        </w:rPr>
      </w:pPr>
      <w:r w:rsidRPr="00FC2787">
        <w:rPr>
          <w:rFonts w:ascii="Arial" w:hAnsi="Arial" w:cs="Arial"/>
          <w:sz w:val="20"/>
          <w:szCs w:val="20"/>
        </w:rPr>
        <w:t>Fax: 1 800 630 614</w:t>
      </w:r>
    </w:p>
    <w:p w14:paraId="3AFEF795" w14:textId="77777777" w:rsidR="0090780D" w:rsidRPr="00FC2787" w:rsidRDefault="0090780D" w:rsidP="0090780D">
      <w:pPr>
        <w:spacing w:before="120" w:after="0"/>
        <w:ind w:firstLine="720"/>
        <w:rPr>
          <w:rFonts w:ascii="Arial" w:hAnsi="Arial" w:cs="Arial"/>
          <w:sz w:val="20"/>
          <w:szCs w:val="20"/>
        </w:rPr>
      </w:pPr>
      <w:r w:rsidRPr="00FC2787">
        <w:rPr>
          <w:rFonts w:ascii="Arial" w:hAnsi="Arial" w:cs="Arial"/>
          <w:sz w:val="20"/>
          <w:szCs w:val="20"/>
        </w:rPr>
        <w:t xml:space="preserve">Online: </w:t>
      </w:r>
      <w:hyperlink r:id="rId9" w:history="1">
        <w:r w:rsidRPr="00FC2787">
          <w:rPr>
            <w:rStyle w:val="Hyperlink"/>
            <w:rFonts w:ascii="Arial" w:hAnsi="Arial" w:cs="Arial"/>
            <w:sz w:val="20"/>
            <w:szCs w:val="20"/>
          </w:rPr>
          <w:t>http://www.tio.com.au/making-a-complaint</w:t>
        </w:r>
      </w:hyperlink>
    </w:p>
    <w:p w14:paraId="626CDA6E" w14:textId="77777777" w:rsidR="00CA58D4" w:rsidRPr="00FC2787" w:rsidRDefault="0090780D" w:rsidP="002C122B">
      <w:pPr>
        <w:spacing w:before="120" w:after="0"/>
        <w:rPr>
          <w:rFonts w:ascii="Arial" w:hAnsi="Arial" w:cs="Arial"/>
          <w:sz w:val="20"/>
          <w:szCs w:val="20"/>
        </w:rPr>
      </w:pPr>
      <w:r w:rsidRPr="00FC2787">
        <w:rPr>
          <w:rFonts w:ascii="Arial" w:hAnsi="Arial" w:cs="Arial"/>
          <w:sz w:val="20"/>
          <w:szCs w:val="20"/>
        </w:rPr>
        <w:t>The services of the TIO are free of charge.</w:t>
      </w:r>
    </w:p>
    <w:sectPr w:rsidR="00CA58D4" w:rsidRPr="00FC2787" w:rsidSect="00E5260B">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0ED2" w14:textId="77777777" w:rsidR="002F0EFB" w:rsidRDefault="002F0EFB" w:rsidP="00FC2787">
      <w:pPr>
        <w:spacing w:after="0" w:line="240" w:lineRule="auto"/>
      </w:pPr>
      <w:r>
        <w:separator/>
      </w:r>
    </w:p>
  </w:endnote>
  <w:endnote w:type="continuationSeparator" w:id="0">
    <w:p w14:paraId="4929308F" w14:textId="77777777" w:rsidR="002F0EFB" w:rsidRDefault="002F0EFB" w:rsidP="00FC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9CDC" w14:textId="77777777" w:rsidR="002F0EFB" w:rsidRDefault="002F0EFB" w:rsidP="00FC2787">
      <w:pPr>
        <w:spacing w:after="0" w:line="240" w:lineRule="auto"/>
      </w:pPr>
      <w:r>
        <w:separator/>
      </w:r>
    </w:p>
  </w:footnote>
  <w:footnote w:type="continuationSeparator" w:id="0">
    <w:p w14:paraId="7CE2C11B" w14:textId="77777777" w:rsidR="002F0EFB" w:rsidRDefault="002F0EFB" w:rsidP="00FC27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38E9" w14:textId="77777777" w:rsidR="00CA58D4" w:rsidRDefault="00CA58D4" w:rsidP="00CA58D4">
    <w:pPr>
      <w:pStyle w:val="Header"/>
      <w:jc w:val="right"/>
    </w:pPr>
    <w:r>
      <w:t>August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F80"/>
    <w:multiLevelType w:val="hybridMultilevel"/>
    <w:tmpl w:val="A9D6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9E343C"/>
    <w:multiLevelType w:val="hybridMultilevel"/>
    <w:tmpl w:val="53E8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DF3174"/>
    <w:multiLevelType w:val="hybridMultilevel"/>
    <w:tmpl w:val="E88A8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8C0D23"/>
    <w:multiLevelType w:val="hybridMultilevel"/>
    <w:tmpl w:val="444E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5F2D47"/>
    <w:multiLevelType w:val="hybridMultilevel"/>
    <w:tmpl w:val="D1B47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B570A1"/>
    <w:multiLevelType w:val="multilevel"/>
    <w:tmpl w:val="348664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Century Gothic" w:hAnsi="Century Gothic" w:hint="default"/>
        <w:b w:val="0"/>
        <w:i w:val="0"/>
        <w:caps w:val="0"/>
        <w:strike w:val="0"/>
        <w:dstrike w:val="0"/>
        <w:outline w:val="0"/>
        <w:shadow w:val="0"/>
        <w:emboss w:val="0"/>
        <w:imprint w:val="0"/>
        <w:vanish w:val="0"/>
        <w:sz w:val="16"/>
        <w:szCs w:val="16"/>
        <w:vertAlign w:val="baseline"/>
      </w:rPr>
    </w:lvl>
    <w:lvl w:ilvl="2">
      <w:start w:val="1"/>
      <w:numFmt w:val="lowerRoman"/>
      <w:lvlText w:val="(%3)"/>
      <w:lvlJc w:val="left"/>
      <w:pPr>
        <w:tabs>
          <w:tab w:val="num" w:pos="2268"/>
        </w:tabs>
        <w:ind w:left="567" w:firstLine="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C6"/>
    <w:rsid w:val="00001172"/>
    <w:rsid w:val="0000420A"/>
    <w:rsid w:val="000132C0"/>
    <w:rsid w:val="00024332"/>
    <w:rsid w:val="00037F73"/>
    <w:rsid w:val="0007702E"/>
    <w:rsid w:val="0008334B"/>
    <w:rsid w:val="000B02C7"/>
    <w:rsid w:val="00117A95"/>
    <w:rsid w:val="001634CB"/>
    <w:rsid w:val="00177EA2"/>
    <w:rsid w:val="001A3856"/>
    <w:rsid w:val="00272C7B"/>
    <w:rsid w:val="00277DB5"/>
    <w:rsid w:val="00280836"/>
    <w:rsid w:val="002C122B"/>
    <w:rsid w:val="002F0EFB"/>
    <w:rsid w:val="003120EE"/>
    <w:rsid w:val="00345823"/>
    <w:rsid w:val="00363295"/>
    <w:rsid w:val="00370D09"/>
    <w:rsid w:val="00393F96"/>
    <w:rsid w:val="003A31F7"/>
    <w:rsid w:val="003C1DE2"/>
    <w:rsid w:val="003C2718"/>
    <w:rsid w:val="00404680"/>
    <w:rsid w:val="004871C5"/>
    <w:rsid w:val="004B02C7"/>
    <w:rsid w:val="004B3E12"/>
    <w:rsid w:val="004C7C66"/>
    <w:rsid w:val="004E3F71"/>
    <w:rsid w:val="00507189"/>
    <w:rsid w:val="00561EA0"/>
    <w:rsid w:val="00593131"/>
    <w:rsid w:val="005A0C2F"/>
    <w:rsid w:val="005A18D8"/>
    <w:rsid w:val="005F69A6"/>
    <w:rsid w:val="00604E76"/>
    <w:rsid w:val="00633121"/>
    <w:rsid w:val="00647E64"/>
    <w:rsid w:val="0065403F"/>
    <w:rsid w:val="006713E2"/>
    <w:rsid w:val="006C34B6"/>
    <w:rsid w:val="006E5DA9"/>
    <w:rsid w:val="007153A5"/>
    <w:rsid w:val="00733013"/>
    <w:rsid w:val="00740C74"/>
    <w:rsid w:val="00742E8B"/>
    <w:rsid w:val="0075384D"/>
    <w:rsid w:val="007804EA"/>
    <w:rsid w:val="007C2853"/>
    <w:rsid w:val="0080521B"/>
    <w:rsid w:val="00817705"/>
    <w:rsid w:val="0085496E"/>
    <w:rsid w:val="00864E51"/>
    <w:rsid w:val="0090780D"/>
    <w:rsid w:val="00925E08"/>
    <w:rsid w:val="00927856"/>
    <w:rsid w:val="00962A98"/>
    <w:rsid w:val="009A4A1A"/>
    <w:rsid w:val="009B15C6"/>
    <w:rsid w:val="00A22714"/>
    <w:rsid w:val="00A508E5"/>
    <w:rsid w:val="00AB4F29"/>
    <w:rsid w:val="00B43165"/>
    <w:rsid w:val="00B77D8C"/>
    <w:rsid w:val="00B85F9E"/>
    <w:rsid w:val="00BE0318"/>
    <w:rsid w:val="00C13BF6"/>
    <w:rsid w:val="00C15508"/>
    <w:rsid w:val="00C24F29"/>
    <w:rsid w:val="00C31574"/>
    <w:rsid w:val="00CA250A"/>
    <w:rsid w:val="00CA58D4"/>
    <w:rsid w:val="00CB7C08"/>
    <w:rsid w:val="00CD75AD"/>
    <w:rsid w:val="00D12AD4"/>
    <w:rsid w:val="00D557D7"/>
    <w:rsid w:val="00D745B5"/>
    <w:rsid w:val="00D86244"/>
    <w:rsid w:val="00D86881"/>
    <w:rsid w:val="00D97E8B"/>
    <w:rsid w:val="00DA5386"/>
    <w:rsid w:val="00DD372E"/>
    <w:rsid w:val="00E05BBB"/>
    <w:rsid w:val="00E409BE"/>
    <w:rsid w:val="00E42781"/>
    <w:rsid w:val="00E5260B"/>
    <w:rsid w:val="00E65F99"/>
    <w:rsid w:val="00E8346E"/>
    <w:rsid w:val="00EC3120"/>
    <w:rsid w:val="00ED6AA9"/>
    <w:rsid w:val="00EE3D3B"/>
    <w:rsid w:val="00EE4D21"/>
    <w:rsid w:val="00EF5FC2"/>
    <w:rsid w:val="00F0324E"/>
    <w:rsid w:val="00F34BA7"/>
    <w:rsid w:val="00F7191E"/>
    <w:rsid w:val="00F8418F"/>
    <w:rsid w:val="00F87171"/>
    <w:rsid w:val="00FC2787"/>
    <w:rsid w:val="00FC2CAA"/>
    <w:rsid w:val="00FE0D17"/>
    <w:rsid w:val="00FF2C9C"/>
    <w:rsid w:val="00FF7D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C2"/>
    <w:pPr>
      <w:ind w:left="720"/>
      <w:contextualSpacing/>
    </w:pPr>
  </w:style>
  <w:style w:type="paragraph" w:styleId="BalloonText">
    <w:name w:val="Balloon Text"/>
    <w:basedOn w:val="Normal"/>
    <w:link w:val="BalloonTextChar"/>
    <w:uiPriority w:val="99"/>
    <w:semiHidden/>
    <w:unhideWhenUsed/>
    <w:rsid w:val="00E8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E"/>
    <w:rPr>
      <w:rFonts w:ascii="Tahoma" w:hAnsi="Tahoma" w:cs="Tahoma"/>
      <w:sz w:val="16"/>
      <w:szCs w:val="16"/>
    </w:rPr>
  </w:style>
  <w:style w:type="paragraph" w:customStyle="1" w:styleId="CANormal">
    <w:name w:val="CA Normal"/>
    <w:basedOn w:val="Normal"/>
    <w:link w:val="CANormalChar"/>
    <w:uiPriority w:val="99"/>
    <w:rsid w:val="00DD372E"/>
    <w:pPr>
      <w:spacing w:line="240" w:lineRule="auto"/>
    </w:pPr>
    <w:rPr>
      <w:rFonts w:ascii="Century Gothic" w:eastAsia="Times New Roman" w:hAnsi="Century Gothic" w:cs="Times New Roman"/>
      <w:sz w:val="20"/>
      <w:szCs w:val="20"/>
      <w:lang w:val="en-US"/>
    </w:rPr>
  </w:style>
  <w:style w:type="character" w:customStyle="1" w:styleId="CANormalChar">
    <w:name w:val="CA Normal Char"/>
    <w:link w:val="CANormal"/>
    <w:uiPriority w:val="99"/>
    <w:locked/>
    <w:rsid w:val="00DD372E"/>
    <w:rPr>
      <w:rFonts w:ascii="Century Gothic" w:eastAsia="Times New Roman" w:hAnsi="Century Gothic" w:cs="Times New Roman"/>
      <w:sz w:val="20"/>
      <w:szCs w:val="20"/>
      <w:lang w:val="en-US"/>
    </w:rPr>
  </w:style>
  <w:style w:type="character" w:styleId="Hyperlink">
    <w:name w:val="Hyperlink"/>
    <w:basedOn w:val="DefaultParagraphFont"/>
    <w:uiPriority w:val="99"/>
    <w:unhideWhenUsed/>
    <w:rsid w:val="0090780D"/>
    <w:rPr>
      <w:color w:val="0000FF"/>
      <w:u w:val="single"/>
    </w:rPr>
  </w:style>
  <w:style w:type="paragraph" w:styleId="Header">
    <w:name w:val="header"/>
    <w:basedOn w:val="Normal"/>
    <w:link w:val="HeaderChar"/>
    <w:uiPriority w:val="99"/>
    <w:unhideWhenUsed/>
    <w:rsid w:val="00FC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87"/>
  </w:style>
  <w:style w:type="paragraph" w:styleId="Footer">
    <w:name w:val="footer"/>
    <w:basedOn w:val="Normal"/>
    <w:link w:val="FooterChar"/>
    <w:uiPriority w:val="99"/>
    <w:unhideWhenUsed/>
    <w:rsid w:val="00FC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787"/>
  </w:style>
  <w:style w:type="character" w:customStyle="1" w:styleId="UnresolvedMention">
    <w:name w:val="Unresolved Mention"/>
    <w:basedOn w:val="DefaultParagraphFont"/>
    <w:uiPriority w:val="99"/>
    <w:semiHidden/>
    <w:unhideWhenUsed/>
    <w:rsid w:val="00177EA2"/>
    <w:rPr>
      <w:color w:val="808080"/>
      <w:shd w:val="clear" w:color="auto" w:fill="E6E6E6"/>
    </w:rPr>
  </w:style>
  <w:style w:type="character" w:styleId="FollowedHyperlink">
    <w:name w:val="FollowedHyperlink"/>
    <w:basedOn w:val="DefaultParagraphFont"/>
    <w:uiPriority w:val="99"/>
    <w:semiHidden/>
    <w:unhideWhenUsed/>
    <w:rsid w:val="00177E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C2"/>
    <w:pPr>
      <w:ind w:left="720"/>
      <w:contextualSpacing/>
    </w:pPr>
  </w:style>
  <w:style w:type="paragraph" w:styleId="BalloonText">
    <w:name w:val="Balloon Text"/>
    <w:basedOn w:val="Normal"/>
    <w:link w:val="BalloonTextChar"/>
    <w:uiPriority w:val="99"/>
    <w:semiHidden/>
    <w:unhideWhenUsed/>
    <w:rsid w:val="00E8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E"/>
    <w:rPr>
      <w:rFonts w:ascii="Tahoma" w:hAnsi="Tahoma" w:cs="Tahoma"/>
      <w:sz w:val="16"/>
      <w:szCs w:val="16"/>
    </w:rPr>
  </w:style>
  <w:style w:type="paragraph" w:customStyle="1" w:styleId="CANormal">
    <w:name w:val="CA Normal"/>
    <w:basedOn w:val="Normal"/>
    <w:link w:val="CANormalChar"/>
    <w:uiPriority w:val="99"/>
    <w:rsid w:val="00DD372E"/>
    <w:pPr>
      <w:spacing w:line="240" w:lineRule="auto"/>
    </w:pPr>
    <w:rPr>
      <w:rFonts w:ascii="Century Gothic" w:eastAsia="Times New Roman" w:hAnsi="Century Gothic" w:cs="Times New Roman"/>
      <w:sz w:val="20"/>
      <w:szCs w:val="20"/>
      <w:lang w:val="en-US"/>
    </w:rPr>
  </w:style>
  <w:style w:type="character" w:customStyle="1" w:styleId="CANormalChar">
    <w:name w:val="CA Normal Char"/>
    <w:link w:val="CANormal"/>
    <w:uiPriority w:val="99"/>
    <w:locked/>
    <w:rsid w:val="00DD372E"/>
    <w:rPr>
      <w:rFonts w:ascii="Century Gothic" w:eastAsia="Times New Roman" w:hAnsi="Century Gothic" w:cs="Times New Roman"/>
      <w:sz w:val="20"/>
      <w:szCs w:val="20"/>
      <w:lang w:val="en-US"/>
    </w:rPr>
  </w:style>
  <w:style w:type="character" w:styleId="Hyperlink">
    <w:name w:val="Hyperlink"/>
    <w:basedOn w:val="DefaultParagraphFont"/>
    <w:uiPriority w:val="99"/>
    <w:unhideWhenUsed/>
    <w:rsid w:val="0090780D"/>
    <w:rPr>
      <w:color w:val="0000FF"/>
      <w:u w:val="single"/>
    </w:rPr>
  </w:style>
  <w:style w:type="paragraph" w:styleId="Header">
    <w:name w:val="header"/>
    <w:basedOn w:val="Normal"/>
    <w:link w:val="HeaderChar"/>
    <w:uiPriority w:val="99"/>
    <w:unhideWhenUsed/>
    <w:rsid w:val="00FC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87"/>
  </w:style>
  <w:style w:type="paragraph" w:styleId="Footer">
    <w:name w:val="footer"/>
    <w:basedOn w:val="Normal"/>
    <w:link w:val="FooterChar"/>
    <w:uiPriority w:val="99"/>
    <w:unhideWhenUsed/>
    <w:rsid w:val="00FC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787"/>
  </w:style>
  <w:style w:type="character" w:customStyle="1" w:styleId="UnresolvedMention">
    <w:name w:val="Unresolved Mention"/>
    <w:basedOn w:val="DefaultParagraphFont"/>
    <w:uiPriority w:val="99"/>
    <w:semiHidden/>
    <w:unhideWhenUsed/>
    <w:rsid w:val="00177EA2"/>
    <w:rPr>
      <w:color w:val="808080"/>
      <w:shd w:val="clear" w:color="auto" w:fill="E6E6E6"/>
    </w:rPr>
  </w:style>
  <w:style w:type="character" w:styleId="FollowedHyperlink">
    <w:name w:val="FollowedHyperlink"/>
    <w:basedOn w:val="DefaultParagraphFont"/>
    <w:uiPriority w:val="99"/>
    <w:semiHidden/>
    <w:unhideWhenUsed/>
    <w:rsid w:val="00177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dcoal.com/wp-content/uploads/2017/08/20170829-Redcoal-Appointment-of-Authorised-Representative-Form-August-2017.docx" TargetMode="External"/><Relationship Id="rId9" Type="http://schemas.openxmlformats.org/officeDocument/2006/relationships/hyperlink" Target="http://www.tio.com.au/making-a-complai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805</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Gillespie-Jones</dc:creator>
  <cp:lastModifiedBy>Michael Hamrick</cp:lastModifiedBy>
  <cp:revision>6</cp:revision>
  <cp:lastPrinted>2013-06-17T04:18:00Z</cp:lastPrinted>
  <dcterms:created xsi:type="dcterms:W3CDTF">2017-08-29T03:57:00Z</dcterms:created>
  <dcterms:modified xsi:type="dcterms:W3CDTF">2017-08-30T01:27:00Z</dcterms:modified>
</cp:coreProperties>
</file>